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2FDA61" w14:textId="77777777" w:rsidR="008C615B" w:rsidRDefault="008C615B" w:rsidP="00DE24E8">
      <w:pPr>
        <w:ind w:left="-851"/>
        <w:rPr>
          <w:bCs/>
          <w:lang w:val="sr-Cyrl-CS"/>
        </w:rPr>
      </w:pPr>
      <w:r w:rsidRPr="00992B72">
        <w:rPr>
          <w:b/>
          <w:bCs/>
          <w:lang w:val="sr-Cyrl-CS"/>
        </w:rPr>
        <w:t>Табела 5.</w:t>
      </w:r>
      <w:r w:rsidRPr="00992B72">
        <w:rPr>
          <w:b/>
          <w:bCs/>
          <w:lang w:val="en-US"/>
        </w:rPr>
        <w:t>2</w:t>
      </w:r>
      <w:r w:rsidRPr="00992B72">
        <w:rPr>
          <w:b/>
          <w:bCs/>
          <w:lang w:val="sr-Cyrl-CS"/>
        </w:rPr>
        <w:t xml:space="preserve"> </w:t>
      </w:r>
      <w:r w:rsidRPr="00992B72">
        <w:rPr>
          <w:bCs/>
          <w:lang w:val="sr-Cyrl-CS"/>
        </w:rPr>
        <w:t xml:space="preserve">Спецификација предмета </w:t>
      </w:r>
    </w:p>
    <w:p w14:paraId="22D969C5" w14:textId="77777777" w:rsidR="001E6163" w:rsidRPr="00992B72" w:rsidRDefault="001E6163" w:rsidP="00DE24E8">
      <w:pPr>
        <w:ind w:left="-851"/>
        <w:rPr>
          <w:bCs/>
          <w:lang w:val="ru-RU"/>
        </w:rPr>
      </w:pPr>
    </w:p>
    <w:tbl>
      <w:tblPr>
        <w:tblW w:w="6076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73"/>
        <w:gridCol w:w="1317"/>
        <w:gridCol w:w="655"/>
        <w:gridCol w:w="1591"/>
        <w:gridCol w:w="468"/>
        <w:gridCol w:w="1985"/>
        <w:gridCol w:w="268"/>
        <w:gridCol w:w="2117"/>
      </w:tblGrid>
      <w:tr w:rsidR="008C615B" w:rsidRPr="00992B72" w14:paraId="78AB48C5" w14:textId="77777777" w:rsidTr="003474B7">
        <w:tc>
          <w:tcPr>
            <w:tcW w:w="10349" w:type="dxa"/>
            <w:gridSpan w:val="8"/>
            <w:shd w:val="clear" w:color="auto" w:fill="auto"/>
          </w:tcPr>
          <w:p w14:paraId="09BB7CB1" w14:textId="2CD83ABA" w:rsidR="008C615B" w:rsidRPr="00DC663A" w:rsidRDefault="008C615B" w:rsidP="00AE2B19">
            <w:pPr>
              <w:rPr>
                <w:bCs/>
                <w:lang w:val="sr-Cyrl-RS"/>
              </w:rPr>
            </w:pPr>
            <w:r w:rsidRPr="00992B72">
              <w:rPr>
                <w:bCs/>
                <w:lang w:val="sr-Cyrl-CS"/>
              </w:rPr>
              <w:t>Студијски програм</w:t>
            </w:r>
            <w:r w:rsidRPr="00992B72">
              <w:rPr>
                <w:bCs/>
                <w:lang w:val="ru-RU"/>
              </w:rPr>
              <w:t>/студиј</w:t>
            </w:r>
            <w:r w:rsidRPr="00B5336A">
              <w:rPr>
                <w:bCs/>
                <w:lang w:val="ru-RU"/>
              </w:rPr>
              <w:t>ски програми</w:t>
            </w:r>
            <w:r w:rsidRPr="00B5336A">
              <w:rPr>
                <w:bCs/>
              </w:rPr>
              <w:t>:</w:t>
            </w:r>
            <w:r w:rsidR="00752A42" w:rsidRPr="00B5336A">
              <w:rPr>
                <w:bCs/>
                <w:lang w:val="sr-Cyrl-RS"/>
              </w:rPr>
              <w:t xml:space="preserve"> </w:t>
            </w:r>
            <w:proofErr w:type="spellStart"/>
            <w:r w:rsidR="00DC663A">
              <w:rPr>
                <w:bCs/>
                <w:lang w:val="sr-Cyrl-RS"/>
              </w:rPr>
              <w:t>Политиколошко</w:t>
            </w:r>
            <w:proofErr w:type="spellEnd"/>
            <w:r w:rsidR="00DC663A">
              <w:rPr>
                <w:bCs/>
                <w:lang w:val="sr-Cyrl-RS"/>
              </w:rPr>
              <w:t>-социолошка истраживања</w:t>
            </w:r>
          </w:p>
        </w:tc>
      </w:tr>
      <w:tr w:rsidR="008C615B" w:rsidRPr="00992B72" w14:paraId="344BCCE6" w14:textId="77777777" w:rsidTr="003474B7">
        <w:tc>
          <w:tcPr>
            <w:tcW w:w="10349" w:type="dxa"/>
            <w:gridSpan w:val="8"/>
            <w:shd w:val="clear" w:color="auto" w:fill="auto"/>
          </w:tcPr>
          <w:p w14:paraId="5E13AFCA" w14:textId="19B008C1" w:rsidR="008C615B" w:rsidRPr="00992B72" w:rsidRDefault="008C615B" w:rsidP="00AE2B19">
            <w:pPr>
              <w:rPr>
                <w:bCs/>
                <w:lang w:val="sr-Cyrl-CS"/>
              </w:rPr>
            </w:pPr>
            <w:r w:rsidRPr="00992B72">
              <w:rPr>
                <w:lang w:val="sr-Cyrl-CS"/>
              </w:rPr>
              <w:t xml:space="preserve">Врста </w:t>
            </w:r>
            <w:r w:rsidRPr="00992B72">
              <w:rPr>
                <w:lang w:val="ru-RU"/>
              </w:rPr>
              <w:t>и ниво студија:</w:t>
            </w:r>
            <w:r w:rsidR="00752A42" w:rsidRPr="00992B72">
              <w:rPr>
                <w:lang w:val="ru-RU"/>
              </w:rPr>
              <w:t xml:space="preserve"> </w:t>
            </w:r>
            <w:r w:rsidR="00E04CBB">
              <w:rPr>
                <w:lang w:val="sr-Cyrl-RS"/>
              </w:rPr>
              <w:t>Д</w:t>
            </w:r>
            <w:r w:rsidR="00271EF1">
              <w:rPr>
                <w:lang w:val="sr-Cyrl-RS"/>
              </w:rPr>
              <w:t>о</w:t>
            </w:r>
            <w:r w:rsidR="00E04CBB">
              <w:rPr>
                <w:lang w:val="sr-Cyrl-RS"/>
              </w:rPr>
              <w:t>кторске студије</w:t>
            </w:r>
            <w:r w:rsidR="0016441E" w:rsidRPr="00AE2B19">
              <w:rPr>
                <w:bCs/>
                <w:color w:val="FF0000"/>
                <w:lang w:val="sr-Cyrl-RS"/>
              </w:rPr>
              <w:t xml:space="preserve"> </w:t>
            </w:r>
          </w:p>
        </w:tc>
      </w:tr>
      <w:tr w:rsidR="008C615B" w:rsidRPr="00992B72" w14:paraId="3749D1B4" w14:textId="77777777" w:rsidTr="003474B7">
        <w:tc>
          <w:tcPr>
            <w:tcW w:w="10349" w:type="dxa"/>
            <w:gridSpan w:val="8"/>
            <w:shd w:val="clear" w:color="auto" w:fill="auto"/>
          </w:tcPr>
          <w:p w14:paraId="5B005856" w14:textId="0CBB9BE4" w:rsidR="008C615B" w:rsidRPr="00AE2B19" w:rsidRDefault="008C615B" w:rsidP="009A7B0F">
            <w:pPr>
              <w:rPr>
                <w:lang w:val="sr-Latn-RS"/>
              </w:rPr>
            </w:pPr>
            <w:r w:rsidRPr="00992B72">
              <w:rPr>
                <w:b/>
                <w:bCs/>
                <w:lang w:val="sr-Cyrl-CS"/>
              </w:rPr>
              <w:t xml:space="preserve">Назив предмета: </w:t>
            </w:r>
            <w:r w:rsidR="00BC3AFC">
              <w:rPr>
                <w:b/>
                <w:bCs/>
                <w:lang w:val="sr-Cyrl-BA"/>
              </w:rPr>
              <w:t>Напредни квантитативни методи</w:t>
            </w:r>
            <w:r w:rsidR="00E32BE1">
              <w:rPr>
                <w:b/>
                <w:bCs/>
                <w:lang w:val="sr-Cyrl-BA"/>
              </w:rPr>
              <w:t xml:space="preserve"> у </w:t>
            </w:r>
            <w:proofErr w:type="spellStart"/>
            <w:r w:rsidR="00BC3AFC">
              <w:rPr>
                <w:b/>
                <w:bCs/>
                <w:lang w:val="sr-Cyrl-BA"/>
              </w:rPr>
              <w:t>политиколошким</w:t>
            </w:r>
            <w:proofErr w:type="spellEnd"/>
            <w:r w:rsidR="00BC3AFC">
              <w:rPr>
                <w:b/>
                <w:bCs/>
                <w:lang w:val="sr-Cyrl-BA"/>
              </w:rPr>
              <w:t xml:space="preserve"> истраживањима</w:t>
            </w:r>
          </w:p>
        </w:tc>
      </w:tr>
      <w:tr w:rsidR="008C615B" w:rsidRPr="00992B72" w14:paraId="3A213D99" w14:textId="77777777" w:rsidTr="003474B7">
        <w:tc>
          <w:tcPr>
            <w:tcW w:w="10349" w:type="dxa"/>
            <w:gridSpan w:val="8"/>
            <w:shd w:val="clear" w:color="auto" w:fill="auto"/>
          </w:tcPr>
          <w:p w14:paraId="25FEC6E6" w14:textId="77777777" w:rsidR="008C615B" w:rsidRPr="00992B72" w:rsidRDefault="00752A42" w:rsidP="00AE2B19">
            <w:pPr>
              <w:jc w:val="both"/>
              <w:rPr>
                <w:b/>
                <w:bCs/>
                <w:lang w:val="sr-Cyrl-CS"/>
              </w:rPr>
            </w:pPr>
            <w:r w:rsidRPr="00992B72">
              <w:rPr>
                <w:b/>
                <w:bCs/>
                <w:lang w:val="sr-Cyrl-CS"/>
              </w:rPr>
              <w:t>Наставници</w:t>
            </w:r>
            <w:r w:rsidR="008C615B" w:rsidRPr="00992B72">
              <w:rPr>
                <w:b/>
                <w:bCs/>
                <w:lang w:val="ru-RU"/>
              </w:rPr>
              <w:t xml:space="preserve"> (</w:t>
            </w:r>
            <w:r w:rsidR="00DB2D89" w:rsidRPr="00992B72">
              <w:rPr>
                <w:b/>
              </w:rPr>
              <w:t>п</w:t>
            </w:r>
            <w:r w:rsidR="00137263" w:rsidRPr="00992B72">
              <w:rPr>
                <w:b/>
              </w:rPr>
              <w:t xml:space="preserve">резиме, </w:t>
            </w:r>
            <w:r w:rsidR="00137263" w:rsidRPr="00992B72">
              <w:rPr>
                <w:b/>
                <w:lang w:val="sr-Cyrl-CS"/>
              </w:rPr>
              <w:t xml:space="preserve">средње слово, </w:t>
            </w:r>
            <w:r w:rsidR="00137263" w:rsidRPr="00992B72">
              <w:rPr>
                <w:b/>
              </w:rPr>
              <w:t>име</w:t>
            </w:r>
            <w:r w:rsidR="008C615B" w:rsidRPr="00992B72">
              <w:rPr>
                <w:lang w:val="ru-RU"/>
              </w:rPr>
              <w:t>)</w:t>
            </w:r>
            <w:r w:rsidR="008C615B" w:rsidRPr="00992B72">
              <w:rPr>
                <w:b/>
                <w:bCs/>
                <w:lang w:val="sr-Cyrl-CS"/>
              </w:rPr>
              <w:t>:</w:t>
            </w:r>
            <w:r w:rsidRPr="00992B72">
              <w:rPr>
                <w:b/>
                <w:bCs/>
                <w:lang w:val="sr-Cyrl-CS"/>
              </w:rPr>
              <w:t xml:space="preserve"> </w:t>
            </w:r>
            <w:r w:rsidR="00F62E45">
              <w:rPr>
                <w:b/>
                <w:bCs/>
                <w:lang w:val="sr-Cyrl-CS"/>
              </w:rPr>
              <w:t xml:space="preserve">Проф. </w:t>
            </w:r>
            <w:r w:rsidR="00814B0D">
              <w:rPr>
                <w:b/>
                <w:bCs/>
                <w:lang w:val="sr-Cyrl-CS"/>
              </w:rPr>
              <w:t>д</w:t>
            </w:r>
            <w:r w:rsidR="00F62E45">
              <w:rPr>
                <w:b/>
                <w:bCs/>
                <w:lang w:val="sr-Cyrl-CS"/>
              </w:rPr>
              <w:t xml:space="preserve">р Милош </w:t>
            </w:r>
            <w:r w:rsidR="009D1D81">
              <w:rPr>
                <w:b/>
                <w:bCs/>
                <w:lang w:val="sr-Cyrl-CS"/>
              </w:rPr>
              <w:t xml:space="preserve">Љ. </w:t>
            </w:r>
            <w:r w:rsidR="00F62E45">
              <w:rPr>
                <w:b/>
                <w:bCs/>
                <w:lang w:val="sr-Cyrl-CS"/>
              </w:rPr>
              <w:t>Бешић</w:t>
            </w:r>
          </w:p>
        </w:tc>
      </w:tr>
      <w:tr w:rsidR="008C615B" w:rsidRPr="00992B72" w14:paraId="747DF6CC" w14:textId="77777777" w:rsidTr="003474B7">
        <w:tc>
          <w:tcPr>
            <w:tcW w:w="10349" w:type="dxa"/>
            <w:gridSpan w:val="8"/>
            <w:shd w:val="clear" w:color="auto" w:fill="auto"/>
          </w:tcPr>
          <w:p w14:paraId="2844DA78" w14:textId="7E344260" w:rsidR="008C615B" w:rsidRPr="00DC663A" w:rsidRDefault="008C615B" w:rsidP="008C615B">
            <w:r w:rsidRPr="00992B72">
              <w:rPr>
                <w:bCs/>
                <w:lang w:val="sr-Cyrl-CS"/>
              </w:rPr>
              <w:t>Статус предмета:</w:t>
            </w:r>
            <w:r w:rsidR="00752A42" w:rsidRPr="00992B72">
              <w:rPr>
                <w:bCs/>
                <w:lang w:val="sr-Cyrl-CS"/>
              </w:rPr>
              <w:t xml:space="preserve"> </w:t>
            </w:r>
            <w:r w:rsidR="00DC663A">
              <w:rPr>
                <w:bCs/>
                <w:lang w:val="sr-Cyrl-CS"/>
              </w:rPr>
              <w:t>Изборни</w:t>
            </w:r>
          </w:p>
        </w:tc>
      </w:tr>
      <w:tr w:rsidR="008C615B" w:rsidRPr="00992B72" w14:paraId="6E06824C" w14:textId="77777777" w:rsidTr="003474B7">
        <w:tc>
          <w:tcPr>
            <w:tcW w:w="10349" w:type="dxa"/>
            <w:gridSpan w:val="8"/>
            <w:shd w:val="clear" w:color="auto" w:fill="auto"/>
          </w:tcPr>
          <w:p w14:paraId="1F71DBB5" w14:textId="028A765A" w:rsidR="008C615B" w:rsidRPr="00992B72" w:rsidRDefault="008C615B" w:rsidP="008C615B">
            <w:pPr>
              <w:rPr>
                <w:lang w:val="sr-Cyrl-RS"/>
              </w:rPr>
            </w:pPr>
            <w:r w:rsidRPr="00992B72">
              <w:rPr>
                <w:bCs/>
                <w:lang w:val="sr-Cyrl-CS"/>
              </w:rPr>
              <w:t>Број ЕСПБ</w:t>
            </w:r>
            <w:r w:rsidRPr="00992B72">
              <w:rPr>
                <w:bCs/>
              </w:rPr>
              <w:t>:</w:t>
            </w:r>
            <w:r w:rsidR="00752A42" w:rsidRPr="00992B72">
              <w:rPr>
                <w:bCs/>
                <w:lang w:val="sr-Cyrl-RS"/>
              </w:rPr>
              <w:t xml:space="preserve"> </w:t>
            </w:r>
            <w:r w:rsidR="00DC663A">
              <w:rPr>
                <w:bCs/>
                <w:lang w:val="sr-Cyrl-RS"/>
              </w:rPr>
              <w:t>15</w:t>
            </w:r>
          </w:p>
        </w:tc>
      </w:tr>
      <w:tr w:rsidR="008C615B" w:rsidRPr="00992B72" w14:paraId="3E1B458D" w14:textId="77777777" w:rsidTr="003474B7">
        <w:tc>
          <w:tcPr>
            <w:tcW w:w="10349" w:type="dxa"/>
            <w:gridSpan w:val="8"/>
            <w:shd w:val="clear" w:color="auto" w:fill="auto"/>
          </w:tcPr>
          <w:p w14:paraId="0AC18BC2" w14:textId="1EB0171C" w:rsidR="008C615B" w:rsidRPr="00AE2B19" w:rsidRDefault="008C615B" w:rsidP="008C615B">
            <w:pPr>
              <w:rPr>
                <w:lang w:val="sr-Latn-RS"/>
              </w:rPr>
            </w:pPr>
            <w:r w:rsidRPr="00992B72">
              <w:rPr>
                <w:bCs/>
                <w:lang w:val="sr-Cyrl-CS"/>
              </w:rPr>
              <w:t>Услов</w:t>
            </w:r>
          </w:p>
        </w:tc>
      </w:tr>
      <w:tr w:rsidR="008C615B" w:rsidRPr="00992B72" w14:paraId="7ADC80DA" w14:textId="77777777" w:rsidTr="003474B7">
        <w:tc>
          <w:tcPr>
            <w:tcW w:w="10349" w:type="dxa"/>
            <w:gridSpan w:val="8"/>
            <w:shd w:val="clear" w:color="auto" w:fill="auto"/>
          </w:tcPr>
          <w:p w14:paraId="37481547" w14:textId="77777777" w:rsidR="008C615B" w:rsidRPr="00992B72" w:rsidRDefault="008C615B" w:rsidP="008C615B">
            <w:pPr>
              <w:rPr>
                <w:b/>
                <w:bCs/>
                <w:lang w:val="sr-Cyrl-CS"/>
              </w:rPr>
            </w:pPr>
            <w:r w:rsidRPr="00992B72">
              <w:rPr>
                <w:b/>
                <w:bCs/>
                <w:lang w:val="sr-Cyrl-CS"/>
              </w:rPr>
              <w:t>Циљ предмета</w:t>
            </w:r>
          </w:p>
          <w:p w14:paraId="63652393" w14:textId="1979D9A9" w:rsidR="00AE2B19" w:rsidRPr="00AE2B19" w:rsidRDefault="00AE2B19" w:rsidP="00AE2B19">
            <w:pPr>
              <w:widowControl/>
              <w:autoSpaceDE/>
              <w:autoSpaceDN/>
              <w:adjustRightInd/>
              <w:rPr>
                <w:szCs w:val="24"/>
                <w:lang w:val="sr-Latn-RS" w:eastAsia="sr-Latn-RS"/>
              </w:rPr>
            </w:pPr>
            <w:proofErr w:type="spellStart"/>
            <w:r w:rsidRPr="00AE2B19">
              <w:rPr>
                <w:szCs w:val="24"/>
                <w:lang w:val="sr-Latn-RS" w:eastAsia="sr-Latn-RS"/>
              </w:rPr>
              <w:t>Сврха</w:t>
            </w:r>
            <w:proofErr w:type="spellEnd"/>
            <w:r w:rsidRPr="00AE2B19">
              <w:rPr>
                <w:szCs w:val="24"/>
                <w:lang w:val="sr-Latn-RS" w:eastAsia="sr-Latn-RS"/>
              </w:rPr>
              <w:t xml:space="preserve"> </w:t>
            </w:r>
            <w:proofErr w:type="spellStart"/>
            <w:r w:rsidRPr="00AE2B19">
              <w:rPr>
                <w:szCs w:val="24"/>
                <w:lang w:val="sr-Latn-RS" w:eastAsia="sr-Latn-RS"/>
              </w:rPr>
              <w:t>предмета</w:t>
            </w:r>
            <w:proofErr w:type="spellEnd"/>
            <w:r w:rsidRPr="00AE2B19">
              <w:rPr>
                <w:szCs w:val="24"/>
                <w:lang w:val="sr-Latn-RS" w:eastAsia="sr-Latn-RS"/>
              </w:rPr>
              <w:t xml:space="preserve"> </w:t>
            </w:r>
            <w:proofErr w:type="spellStart"/>
            <w:r w:rsidRPr="00AE2B19">
              <w:rPr>
                <w:szCs w:val="24"/>
                <w:lang w:val="sr-Latn-RS" w:eastAsia="sr-Latn-RS"/>
              </w:rPr>
              <w:t>је</w:t>
            </w:r>
            <w:proofErr w:type="spellEnd"/>
            <w:r w:rsidRPr="00AE2B19">
              <w:rPr>
                <w:szCs w:val="24"/>
                <w:lang w:val="sr-Latn-RS" w:eastAsia="sr-Latn-RS"/>
              </w:rPr>
              <w:t xml:space="preserve"> </w:t>
            </w:r>
            <w:proofErr w:type="spellStart"/>
            <w:r w:rsidRPr="00AE2B19">
              <w:rPr>
                <w:szCs w:val="24"/>
                <w:lang w:val="sr-Latn-RS" w:eastAsia="sr-Latn-RS"/>
              </w:rPr>
              <w:t>да</w:t>
            </w:r>
            <w:proofErr w:type="spellEnd"/>
            <w:r w:rsidRPr="00AE2B19">
              <w:rPr>
                <w:szCs w:val="24"/>
                <w:lang w:val="sr-Latn-RS" w:eastAsia="sr-Latn-RS"/>
              </w:rPr>
              <w:t xml:space="preserve"> </w:t>
            </w:r>
            <w:proofErr w:type="spellStart"/>
            <w:r w:rsidRPr="00AE2B19">
              <w:rPr>
                <w:szCs w:val="24"/>
                <w:lang w:val="sr-Latn-RS" w:eastAsia="sr-Latn-RS"/>
              </w:rPr>
              <w:t>студентима</w:t>
            </w:r>
            <w:proofErr w:type="spellEnd"/>
            <w:r w:rsidRPr="00AE2B19">
              <w:rPr>
                <w:szCs w:val="24"/>
                <w:lang w:val="sr-Latn-RS" w:eastAsia="sr-Latn-RS"/>
              </w:rPr>
              <w:t xml:space="preserve"> </w:t>
            </w:r>
            <w:r w:rsidR="000459C6">
              <w:rPr>
                <w:szCs w:val="24"/>
                <w:lang w:val="sr-Cyrl-RS" w:eastAsia="sr-Latn-RS"/>
              </w:rPr>
              <w:t>политикологије</w:t>
            </w:r>
            <w:r w:rsidRPr="00AE2B19">
              <w:rPr>
                <w:szCs w:val="24"/>
                <w:lang w:val="sr-Latn-RS" w:eastAsia="sr-Latn-RS"/>
              </w:rPr>
              <w:t xml:space="preserve"> </w:t>
            </w:r>
            <w:proofErr w:type="spellStart"/>
            <w:r w:rsidRPr="00AE2B19">
              <w:rPr>
                <w:szCs w:val="24"/>
                <w:lang w:val="sr-Latn-RS" w:eastAsia="sr-Latn-RS"/>
              </w:rPr>
              <w:t>олакша</w:t>
            </w:r>
            <w:proofErr w:type="spellEnd"/>
            <w:r w:rsidRPr="00AE2B19">
              <w:rPr>
                <w:szCs w:val="24"/>
                <w:lang w:val="sr-Latn-RS" w:eastAsia="sr-Latn-RS"/>
              </w:rPr>
              <w:t xml:space="preserve"> </w:t>
            </w:r>
            <w:proofErr w:type="spellStart"/>
            <w:r w:rsidRPr="00AE2B19">
              <w:rPr>
                <w:szCs w:val="24"/>
                <w:lang w:val="sr-Latn-RS" w:eastAsia="sr-Latn-RS"/>
              </w:rPr>
              <w:t>стицање</w:t>
            </w:r>
            <w:proofErr w:type="spellEnd"/>
            <w:r w:rsidRPr="00AE2B19">
              <w:rPr>
                <w:szCs w:val="24"/>
                <w:lang w:val="sr-Latn-RS" w:eastAsia="sr-Latn-RS"/>
              </w:rPr>
              <w:t xml:space="preserve"> </w:t>
            </w:r>
            <w:r w:rsidR="000459C6">
              <w:rPr>
                <w:szCs w:val="24"/>
                <w:lang w:val="sr-Cyrl-RS" w:eastAsia="sr-Latn-RS"/>
              </w:rPr>
              <w:t>напредних</w:t>
            </w:r>
            <w:r w:rsidRPr="00AE2B19">
              <w:rPr>
                <w:szCs w:val="24"/>
                <w:lang w:val="sr-Latn-RS" w:eastAsia="sr-Latn-RS"/>
              </w:rPr>
              <w:t xml:space="preserve"> </w:t>
            </w:r>
            <w:proofErr w:type="spellStart"/>
            <w:r w:rsidRPr="00AE2B19">
              <w:rPr>
                <w:szCs w:val="24"/>
                <w:lang w:val="sr-Latn-RS" w:eastAsia="sr-Latn-RS"/>
              </w:rPr>
              <w:t>вештина</w:t>
            </w:r>
            <w:proofErr w:type="spellEnd"/>
            <w:r w:rsidRPr="00AE2B19">
              <w:rPr>
                <w:szCs w:val="24"/>
                <w:lang w:val="sr-Latn-RS" w:eastAsia="sr-Latn-RS"/>
              </w:rPr>
              <w:t xml:space="preserve"> </w:t>
            </w:r>
            <w:proofErr w:type="spellStart"/>
            <w:r w:rsidRPr="00AE2B19">
              <w:rPr>
                <w:szCs w:val="24"/>
                <w:lang w:val="sr-Latn-RS" w:eastAsia="sr-Latn-RS"/>
              </w:rPr>
              <w:t>неопходних</w:t>
            </w:r>
            <w:proofErr w:type="spellEnd"/>
            <w:r w:rsidRPr="00AE2B19">
              <w:rPr>
                <w:szCs w:val="24"/>
                <w:lang w:val="sr-Latn-RS" w:eastAsia="sr-Latn-RS"/>
              </w:rPr>
              <w:t xml:space="preserve"> </w:t>
            </w:r>
            <w:proofErr w:type="spellStart"/>
            <w:r w:rsidRPr="00AE2B19">
              <w:rPr>
                <w:szCs w:val="24"/>
                <w:lang w:val="sr-Latn-RS" w:eastAsia="sr-Latn-RS"/>
              </w:rPr>
              <w:t>за</w:t>
            </w:r>
            <w:proofErr w:type="spellEnd"/>
            <w:r w:rsidRPr="00AE2B19">
              <w:rPr>
                <w:szCs w:val="24"/>
                <w:lang w:val="sr-Latn-RS" w:eastAsia="sr-Latn-RS"/>
              </w:rPr>
              <w:t xml:space="preserve"> </w:t>
            </w:r>
            <w:proofErr w:type="spellStart"/>
            <w:r w:rsidRPr="00AE2B19">
              <w:rPr>
                <w:szCs w:val="24"/>
                <w:lang w:val="sr-Latn-RS" w:eastAsia="sr-Latn-RS"/>
              </w:rPr>
              <w:t>спровођење</w:t>
            </w:r>
            <w:proofErr w:type="spellEnd"/>
            <w:r w:rsidRPr="00AE2B19">
              <w:rPr>
                <w:szCs w:val="24"/>
                <w:lang w:val="sr-Latn-RS" w:eastAsia="sr-Latn-RS"/>
              </w:rPr>
              <w:t xml:space="preserve"> </w:t>
            </w:r>
            <w:proofErr w:type="spellStart"/>
            <w:r w:rsidRPr="00AE2B19">
              <w:rPr>
                <w:szCs w:val="24"/>
                <w:lang w:val="sr-Latn-RS" w:eastAsia="sr-Latn-RS"/>
              </w:rPr>
              <w:t>квантитативних</w:t>
            </w:r>
            <w:proofErr w:type="spellEnd"/>
            <w:r w:rsidRPr="00AE2B19">
              <w:rPr>
                <w:szCs w:val="24"/>
                <w:lang w:val="sr-Latn-RS" w:eastAsia="sr-Latn-RS"/>
              </w:rPr>
              <w:t xml:space="preserve"> </w:t>
            </w:r>
            <w:proofErr w:type="spellStart"/>
            <w:r w:rsidRPr="00AE2B19">
              <w:rPr>
                <w:szCs w:val="24"/>
                <w:lang w:val="sr-Latn-RS" w:eastAsia="sr-Latn-RS"/>
              </w:rPr>
              <w:t>емпиријских</w:t>
            </w:r>
            <w:proofErr w:type="spellEnd"/>
            <w:r w:rsidRPr="00AE2B19">
              <w:rPr>
                <w:szCs w:val="24"/>
                <w:lang w:val="sr-Latn-RS" w:eastAsia="sr-Latn-RS"/>
              </w:rPr>
              <w:t xml:space="preserve"> </w:t>
            </w:r>
            <w:proofErr w:type="spellStart"/>
            <w:r w:rsidRPr="00AE2B19">
              <w:rPr>
                <w:szCs w:val="24"/>
                <w:lang w:val="sr-Latn-RS" w:eastAsia="sr-Latn-RS"/>
              </w:rPr>
              <w:t>истражи</w:t>
            </w:r>
            <w:r>
              <w:rPr>
                <w:szCs w:val="24"/>
                <w:lang w:val="sr-Latn-RS" w:eastAsia="sr-Latn-RS"/>
              </w:rPr>
              <w:t>вања</w:t>
            </w:r>
            <w:proofErr w:type="spellEnd"/>
            <w:r>
              <w:rPr>
                <w:szCs w:val="24"/>
                <w:lang w:val="sr-Latn-RS" w:eastAsia="sr-Latn-RS"/>
              </w:rPr>
              <w:t xml:space="preserve"> у </w:t>
            </w:r>
            <w:proofErr w:type="spellStart"/>
            <w:r>
              <w:rPr>
                <w:szCs w:val="24"/>
                <w:lang w:val="sr-Latn-RS" w:eastAsia="sr-Latn-RS"/>
              </w:rPr>
              <w:t>политичким</w:t>
            </w:r>
            <w:proofErr w:type="spellEnd"/>
            <w:r>
              <w:rPr>
                <w:szCs w:val="24"/>
                <w:lang w:val="sr-Latn-RS" w:eastAsia="sr-Latn-RS"/>
              </w:rPr>
              <w:t xml:space="preserve"> </w:t>
            </w:r>
            <w:proofErr w:type="spellStart"/>
            <w:r>
              <w:rPr>
                <w:szCs w:val="24"/>
                <w:lang w:val="sr-Latn-RS" w:eastAsia="sr-Latn-RS"/>
              </w:rPr>
              <w:t>наукама</w:t>
            </w:r>
            <w:proofErr w:type="spellEnd"/>
            <w:r>
              <w:rPr>
                <w:szCs w:val="24"/>
                <w:lang w:val="sr-Latn-RS" w:eastAsia="sr-Latn-RS"/>
              </w:rPr>
              <w:t xml:space="preserve">: </w:t>
            </w:r>
            <w:proofErr w:type="spellStart"/>
            <w:r>
              <w:rPr>
                <w:szCs w:val="24"/>
                <w:lang w:val="sr-Latn-RS" w:eastAsia="sr-Latn-RS"/>
              </w:rPr>
              <w:t>тј</w:t>
            </w:r>
            <w:proofErr w:type="spellEnd"/>
            <w:r>
              <w:rPr>
                <w:szCs w:val="24"/>
                <w:lang w:val="sr-Latn-RS" w:eastAsia="sr-Latn-RS"/>
              </w:rPr>
              <w:t xml:space="preserve">. </w:t>
            </w:r>
            <w:r w:rsidR="00BC3AFC">
              <w:rPr>
                <w:szCs w:val="24"/>
                <w:lang w:val="sr-Cyrl-RS" w:eastAsia="sr-Latn-RS"/>
              </w:rPr>
              <w:t>д</w:t>
            </w:r>
            <w:r w:rsidRPr="00AE2B19">
              <w:rPr>
                <w:szCs w:val="24"/>
                <w:lang w:val="sr-Latn-RS" w:eastAsia="sr-Latn-RS"/>
              </w:rPr>
              <w:t xml:space="preserve">а </w:t>
            </w:r>
            <w:proofErr w:type="spellStart"/>
            <w:r w:rsidRPr="00AE2B19">
              <w:rPr>
                <w:szCs w:val="24"/>
                <w:lang w:val="sr-Latn-RS" w:eastAsia="sr-Latn-RS"/>
              </w:rPr>
              <w:t>савладају</w:t>
            </w:r>
            <w:proofErr w:type="spellEnd"/>
            <w:r w:rsidRPr="00AE2B19">
              <w:rPr>
                <w:szCs w:val="24"/>
                <w:lang w:val="sr-Latn-RS" w:eastAsia="sr-Latn-RS"/>
              </w:rPr>
              <w:t xml:space="preserve"> </w:t>
            </w:r>
            <w:proofErr w:type="spellStart"/>
            <w:r w:rsidRPr="00AE2B19">
              <w:rPr>
                <w:szCs w:val="24"/>
                <w:lang w:val="sr-Latn-RS" w:eastAsia="sr-Latn-RS"/>
              </w:rPr>
              <w:t>најчешће</w:t>
            </w:r>
            <w:proofErr w:type="spellEnd"/>
            <w:r w:rsidRPr="00AE2B19">
              <w:rPr>
                <w:szCs w:val="24"/>
                <w:lang w:val="sr-Latn-RS" w:eastAsia="sr-Latn-RS"/>
              </w:rPr>
              <w:t xml:space="preserve"> </w:t>
            </w:r>
            <w:proofErr w:type="spellStart"/>
            <w:r w:rsidRPr="00AE2B19">
              <w:rPr>
                <w:szCs w:val="24"/>
                <w:lang w:val="sr-Latn-RS" w:eastAsia="sr-Latn-RS"/>
              </w:rPr>
              <w:t>коришћене</w:t>
            </w:r>
            <w:proofErr w:type="spellEnd"/>
            <w:r w:rsidRPr="00AE2B19">
              <w:rPr>
                <w:szCs w:val="24"/>
                <w:lang w:val="sr-Latn-RS" w:eastAsia="sr-Latn-RS"/>
              </w:rPr>
              <w:t xml:space="preserve"> </w:t>
            </w:r>
            <w:proofErr w:type="spellStart"/>
            <w:r w:rsidR="000459C6">
              <w:rPr>
                <w:szCs w:val="24"/>
                <w:lang w:val="sr-Cyrl-RS" w:eastAsia="sr-Latn-RS"/>
              </w:rPr>
              <w:t>наоредне</w:t>
            </w:r>
            <w:proofErr w:type="spellEnd"/>
            <w:r w:rsidR="000459C6">
              <w:rPr>
                <w:szCs w:val="24"/>
                <w:lang w:val="sr-Cyrl-RS" w:eastAsia="sr-Latn-RS"/>
              </w:rPr>
              <w:t xml:space="preserve"> </w:t>
            </w:r>
            <w:proofErr w:type="spellStart"/>
            <w:r w:rsidRPr="00AE2B19">
              <w:rPr>
                <w:szCs w:val="24"/>
                <w:lang w:val="sr-Latn-RS" w:eastAsia="sr-Latn-RS"/>
              </w:rPr>
              <w:t>квантитативне</w:t>
            </w:r>
            <w:proofErr w:type="spellEnd"/>
            <w:r w:rsidRPr="00AE2B19">
              <w:rPr>
                <w:szCs w:val="24"/>
                <w:lang w:val="sr-Latn-RS" w:eastAsia="sr-Latn-RS"/>
              </w:rPr>
              <w:t xml:space="preserve"> </w:t>
            </w:r>
            <w:proofErr w:type="spellStart"/>
            <w:r w:rsidRPr="00AE2B19">
              <w:rPr>
                <w:szCs w:val="24"/>
                <w:lang w:val="sr-Latn-RS" w:eastAsia="sr-Latn-RS"/>
              </w:rPr>
              <w:t>методе</w:t>
            </w:r>
            <w:proofErr w:type="spellEnd"/>
            <w:r w:rsidRPr="00AE2B19">
              <w:rPr>
                <w:szCs w:val="24"/>
                <w:lang w:val="sr-Latn-RS" w:eastAsia="sr-Latn-RS"/>
              </w:rPr>
              <w:t xml:space="preserve"> и </w:t>
            </w:r>
            <w:proofErr w:type="spellStart"/>
            <w:r w:rsidRPr="00AE2B19">
              <w:rPr>
                <w:szCs w:val="24"/>
                <w:lang w:val="sr-Latn-RS" w:eastAsia="sr-Latn-RS"/>
              </w:rPr>
              <w:t>технике</w:t>
            </w:r>
            <w:proofErr w:type="spellEnd"/>
            <w:r w:rsidRPr="00AE2B19">
              <w:rPr>
                <w:szCs w:val="24"/>
                <w:lang w:val="sr-Latn-RS" w:eastAsia="sr-Latn-RS"/>
              </w:rPr>
              <w:t xml:space="preserve"> </w:t>
            </w:r>
            <w:proofErr w:type="spellStart"/>
            <w:r w:rsidRPr="00AE2B19">
              <w:rPr>
                <w:szCs w:val="24"/>
                <w:lang w:val="sr-Latn-RS" w:eastAsia="sr-Latn-RS"/>
              </w:rPr>
              <w:t>за</w:t>
            </w:r>
            <w:proofErr w:type="spellEnd"/>
            <w:r w:rsidRPr="00AE2B19">
              <w:rPr>
                <w:szCs w:val="24"/>
                <w:lang w:val="sr-Latn-RS" w:eastAsia="sr-Latn-RS"/>
              </w:rPr>
              <w:t xml:space="preserve"> </w:t>
            </w:r>
            <w:proofErr w:type="spellStart"/>
            <w:r w:rsidRPr="00AE2B19">
              <w:rPr>
                <w:szCs w:val="24"/>
                <w:lang w:val="sr-Latn-RS" w:eastAsia="sr-Latn-RS"/>
              </w:rPr>
              <w:t>анализу</w:t>
            </w:r>
            <w:proofErr w:type="spellEnd"/>
            <w:r w:rsidRPr="00AE2B19">
              <w:rPr>
                <w:szCs w:val="24"/>
                <w:lang w:val="sr-Latn-RS" w:eastAsia="sr-Latn-RS"/>
              </w:rPr>
              <w:t xml:space="preserve"> </w:t>
            </w:r>
            <w:proofErr w:type="spellStart"/>
            <w:r w:rsidRPr="00AE2B19">
              <w:rPr>
                <w:szCs w:val="24"/>
                <w:lang w:val="sr-Latn-RS" w:eastAsia="sr-Latn-RS"/>
              </w:rPr>
              <w:t>података</w:t>
            </w:r>
            <w:proofErr w:type="spellEnd"/>
            <w:r w:rsidRPr="00AE2B19">
              <w:rPr>
                <w:szCs w:val="24"/>
                <w:lang w:val="sr-Latn-RS" w:eastAsia="sr-Latn-RS"/>
              </w:rPr>
              <w:t xml:space="preserve">, </w:t>
            </w:r>
            <w:proofErr w:type="spellStart"/>
            <w:r w:rsidRPr="00AE2B19">
              <w:rPr>
                <w:szCs w:val="24"/>
                <w:lang w:val="sr-Latn-RS" w:eastAsia="sr-Latn-RS"/>
              </w:rPr>
              <w:t>као</w:t>
            </w:r>
            <w:proofErr w:type="spellEnd"/>
            <w:r w:rsidRPr="00AE2B19">
              <w:rPr>
                <w:szCs w:val="24"/>
                <w:lang w:val="sr-Latn-RS" w:eastAsia="sr-Latn-RS"/>
              </w:rPr>
              <w:t xml:space="preserve"> и </w:t>
            </w:r>
            <w:proofErr w:type="spellStart"/>
            <w:r w:rsidRPr="00AE2B19">
              <w:rPr>
                <w:szCs w:val="24"/>
                <w:lang w:val="sr-Latn-RS" w:eastAsia="sr-Latn-RS"/>
              </w:rPr>
              <w:t>разумевање</w:t>
            </w:r>
            <w:proofErr w:type="spellEnd"/>
            <w:r w:rsidRPr="00AE2B19">
              <w:rPr>
                <w:szCs w:val="24"/>
                <w:lang w:val="sr-Latn-RS" w:eastAsia="sr-Latn-RS"/>
              </w:rPr>
              <w:t xml:space="preserve"> </w:t>
            </w:r>
            <w:proofErr w:type="spellStart"/>
            <w:r w:rsidRPr="00AE2B19">
              <w:rPr>
                <w:szCs w:val="24"/>
                <w:lang w:val="sr-Latn-RS" w:eastAsia="sr-Latn-RS"/>
              </w:rPr>
              <w:t>резултата</w:t>
            </w:r>
            <w:proofErr w:type="spellEnd"/>
            <w:r w:rsidRPr="00AE2B19">
              <w:rPr>
                <w:szCs w:val="24"/>
                <w:lang w:val="sr-Latn-RS" w:eastAsia="sr-Latn-RS"/>
              </w:rPr>
              <w:t xml:space="preserve"> </w:t>
            </w:r>
            <w:proofErr w:type="spellStart"/>
            <w:r w:rsidRPr="00AE2B19">
              <w:rPr>
                <w:szCs w:val="24"/>
                <w:lang w:val="sr-Latn-RS" w:eastAsia="sr-Latn-RS"/>
              </w:rPr>
              <w:t>квантитативних</w:t>
            </w:r>
            <w:proofErr w:type="spellEnd"/>
            <w:r w:rsidRPr="00AE2B19">
              <w:rPr>
                <w:szCs w:val="24"/>
                <w:lang w:val="sr-Latn-RS" w:eastAsia="sr-Latn-RS"/>
              </w:rPr>
              <w:t xml:space="preserve"> </w:t>
            </w:r>
            <w:proofErr w:type="spellStart"/>
            <w:r w:rsidRPr="00AE2B19">
              <w:rPr>
                <w:szCs w:val="24"/>
                <w:lang w:val="sr-Latn-RS" w:eastAsia="sr-Latn-RS"/>
              </w:rPr>
              <w:t>истраживања</w:t>
            </w:r>
            <w:proofErr w:type="spellEnd"/>
            <w:r w:rsidRPr="00AE2B19">
              <w:rPr>
                <w:szCs w:val="24"/>
                <w:lang w:val="sr-Latn-RS" w:eastAsia="sr-Latn-RS"/>
              </w:rPr>
              <w:t xml:space="preserve">. . Ове вештине чине солидан темељ за било коју </w:t>
            </w:r>
            <w:proofErr w:type="spellStart"/>
            <w:r w:rsidRPr="00AE2B19">
              <w:rPr>
                <w:szCs w:val="24"/>
                <w:lang w:val="sr-Latn-RS" w:eastAsia="sr-Latn-RS"/>
              </w:rPr>
              <w:t>наредну</w:t>
            </w:r>
            <w:proofErr w:type="spellEnd"/>
            <w:r w:rsidRPr="00AE2B19">
              <w:rPr>
                <w:szCs w:val="24"/>
                <w:lang w:val="sr-Latn-RS" w:eastAsia="sr-Latn-RS"/>
              </w:rPr>
              <w:t xml:space="preserve"> </w:t>
            </w:r>
            <w:proofErr w:type="spellStart"/>
            <w:r w:rsidRPr="00AE2B19">
              <w:rPr>
                <w:szCs w:val="24"/>
                <w:lang w:val="sr-Latn-RS" w:eastAsia="sr-Latn-RS"/>
              </w:rPr>
              <w:t>детаљнију</w:t>
            </w:r>
            <w:proofErr w:type="spellEnd"/>
            <w:r w:rsidRPr="00AE2B19">
              <w:rPr>
                <w:szCs w:val="24"/>
                <w:lang w:val="sr-Latn-RS" w:eastAsia="sr-Latn-RS"/>
              </w:rPr>
              <w:t xml:space="preserve"> </w:t>
            </w:r>
            <w:proofErr w:type="spellStart"/>
            <w:r w:rsidRPr="00AE2B19">
              <w:rPr>
                <w:szCs w:val="24"/>
                <w:lang w:val="sr-Latn-RS" w:eastAsia="sr-Latn-RS"/>
              </w:rPr>
              <w:t>специјализацију</w:t>
            </w:r>
            <w:proofErr w:type="spellEnd"/>
            <w:r w:rsidRPr="00AE2B19">
              <w:rPr>
                <w:szCs w:val="24"/>
                <w:lang w:val="sr-Latn-RS" w:eastAsia="sr-Latn-RS"/>
              </w:rPr>
              <w:t xml:space="preserve"> </w:t>
            </w:r>
            <w:proofErr w:type="spellStart"/>
            <w:r w:rsidRPr="00AE2B19">
              <w:rPr>
                <w:szCs w:val="24"/>
                <w:lang w:val="sr-Latn-RS" w:eastAsia="sr-Latn-RS"/>
              </w:rPr>
              <w:t>истраживања</w:t>
            </w:r>
            <w:proofErr w:type="spellEnd"/>
            <w:r w:rsidR="000459C6">
              <w:rPr>
                <w:szCs w:val="24"/>
                <w:lang w:val="sr-Cyrl-RS" w:eastAsia="sr-Latn-RS"/>
              </w:rPr>
              <w:t>, и преко су потребне политиколозима који се политичким феноменима баве на основама квантитативног приступа</w:t>
            </w:r>
            <w:r w:rsidRPr="00AE2B19">
              <w:rPr>
                <w:szCs w:val="24"/>
                <w:lang w:val="sr-Latn-RS" w:eastAsia="sr-Latn-RS"/>
              </w:rPr>
              <w:t xml:space="preserve"> </w:t>
            </w:r>
          </w:p>
          <w:p w14:paraId="3A12B5FD" w14:textId="77777777" w:rsidR="00C5263F" w:rsidRPr="00F47DA5" w:rsidRDefault="00C5263F" w:rsidP="00BA4254">
            <w:pPr>
              <w:jc w:val="both"/>
              <w:rPr>
                <w:lang w:val="sr-Cyrl-BA"/>
              </w:rPr>
            </w:pPr>
          </w:p>
        </w:tc>
      </w:tr>
      <w:tr w:rsidR="008C615B" w:rsidRPr="00992B72" w14:paraId="7688DE89" w14:textId="77777777" w:rsidTr="003474B7">
        <w:tc>
          <w:tcPr>
            <w:tcW w:w="10349" w:type="dxa"/>
            <w:gridSpan w:val="8"/>
            <w:shd w:val="clear" w:color="auto" w:fill="auto"/>
          </w:tcPr>
          <w:p w14:paraId="78481225" w14:textId="77777777" w:rsidR="008C615B" w:rsidRPr="00992B72" w:rsidRDefault="008C615B" w:rsidP="008C615B">
            <w:pPr>
              <w:rPr>
                <w:b/>
                <w:bCs/>
                <w:lang w:val="sr-Cyrl-CS"/>
              </w:rPr>
            </w:pPr>
            <w:r w:rsidRPr="00992B72">
              <w:rPr>
                <w:b/>
                <w:bCs/>
                <w:lang w:val="sr-Cyrl-CS"/>
              </w:rPr>
              <w:t xml:space="preserve">Исход предмета </w:t>
            </w:r>
          </w:p>
          <w:p w14:paraId="7FED0575" w14:textId="77777777" w:rsidR="008C615B" w:rsidRDefault="00E45EC5" w:rsidP="00E45EC5">
            <w:pPr>
              <w:pStyle w:val="ListParagraph"/>
              <w:numPr>
                <w:ilvl w:val="0"/>
                <w:numId w:val="2"/>
              </w:numPr>
              <w:jc w:val="both"/>
              <w:rPr>
                <w:lang w:val="sr-Cyrl-BA"/>
              </w:rPr>
            </w:pPr>
            <w:r>
              <w:rPr>
                <w:lang w:val="sr-Cyrl-BA"/>
              </w:rPr>
              <w:t>Активни рад у статистичким софтверима</w:t>
            </w:r>
          </w:p>
          <w:p w14:paraId="42F7489F" w14:textId="77777777" w:rsidR="00AE2B19" w:rsidRPr="00AE2B19" w:rsidRDefault="00AE2B19" w:rsidP="00E45EC5">
            <w:pPr>
              <w:pStyle w:val="ListParagraph"/>
              <w:numPr>
                <w:ilvl w:val="0"/>
                <w:numId w:val="2"/>
              </w:numPr>
              <w:jc w:val="both"/>
              <w:rPr>
                <w:rStyle w:val="jlqj4b"/>
                <w:lang w:val="sr-Cyrl-BA"/>
              </w:rPr>
            </w:pPr>
            <w:r>
              <w:rPr>
                <w:rStyle w:val="jlqj4b"/>
                <w:lang w:val="sr-Cyrl-RS"/>
              </w:rPr>
              <w:t>Креирање дизајна за</w:t>
            </w:r>
            <w:r>
              <w:rPr>
                <w:rStyle w:val="jlqj4b"/>
              </w:rPr>
              <w:t xml:space="preserve"> квантитативна истраживања. </w:t>
            </w:r>
          </w:p>
          <w:p w14:paraId="23A9E3FD" w14:textId="68A5DD43" w:rsidR="00AE2B19" w:rsidRPr="00AE2B19" w:rsidRDefault="00B5336A" w:rsidP="00E45EC5">
            <w:pPr>
              <w:pStyle w:val="ListParagraph"/>
              <w:numPr>
                <w:ilvl w:val="0"/>
                <w:numId w:val="2"/>
              </w:numPr>
              <w:jc w:val="both"/>
              <w:rPr>
                <w:rStyle w:val="jlqj4b"/>
                <w:lang w:val="sr-Cyrl-BA"/>
              </w:rPr>
            </w:pPr>
            <w:r>
              <w:rPr>
                <w:rStyle w:val="jlqj4b"/>
                <w:lang w:val="sr-Cyrl-RS"/>
              </w:rPr>
              <w:t xml:space="preserve">Овладавање </w:t>
            </w:r>
            <w:r w:rsidR="000459C6">
              <w:rPr>
                <w:rStyle w:val="jlqj4b"/>
                <w:lang w:val="sr-Cyrl-RS"/>
              </w:rPr>
              <w:t>напредним</w:t>
            </w:r>
            <w:r>
              <w:rPr>
                <w:rStyle w:val="jlqj4b"/>
                <w:lang w:val="sr-Cyrl-RS"/>
              </w:rPr>
              <w:t xml:space="preserve"> статистичким</w:t>
            </w:r>
            <w:r w:rsidR="00AE2B19">
              <w:rPr>
                <w:rStyle w:val="jlqj4b"/>
                <w:lang w:val="sr-Cyrl-RS"/>
              </w:rPr>
              <w:t xml:space="preserve"> метода</w:t>
            </w:r>
            <w:r>
              <w:rPr>
                <w:rStyle w:val="jlqj4b"/>
                <w:lang w:val="sr-Cyrl-RS"/>
              </w:rPr>
              <w:t>ма</w:t>
            </w:r>
            <w:r w:rsidR="00AE2B19">
              <w:rPr>
                <w:rStyle w:val="jlqj4b"/>
                <w:lang w:val="sr-Cyrl-RS"/>
              </w:rPr>
              <w:t xml:space="preserve"> и техника</w:t>
            </w:r>
            <w:r>
              <w:rPr>
                <w:rStyle w:val="jlqj4b"/>
                <w:lang w:val="sr-Cyrl-RS"/>
              </w:rPr>
              <w:t>ма</w:t>
            </w:r>
            <w:r w:rsidR="00AE2B19">
              <w:rPr>
                <w:rStyle w:val="jlqj4b"/>
                <w:lang w:val="sr-Cyrl-RS"/>
              </w:rPr>
              <w:t xml:space="preserve"> за анализу квантитативних података</w:t>
            </w:r>
          </w:p>
          <w:p w14:paraId="479C2DC9" w14:textId="2B27E647" w:rsidR="00AE2B19" w:rsidRPr="00AE2B19" w:rsidRDefault="00AE2B19" w:rsidP="00E45EC5">
            <w:pPr>
              <w:pStyle w:val="ListParagraph"/>
              <w:numPr>
                <w:ilvl w:val="0"/>
                <w:numId w:val="2"/>
              </w:numPr>
              <w:jc w:val="both"/>
              <w:rPr>
                <w:rStyle w:val="jlqj4b"/>
                <w:lang w:val="sr-Cyrl-BA"/>
              </w:rPr>
            </w:pPr>
            <w:r>
              <w:rPr>
                <w:rStyle w:val="jlqj4b"/>
                <w:lang w:val="sr-Cyrl-RS"/>
              </w:rPr>
              <w:t>Реализација</w:t>
            </w:r>
            <w:r>
              <w:rPr>
                <w:rStyle w:val="jlqj4b"/>
              </w:rPr>
              <w:t xml:space="preserve"> </w:t>
            </w:r>
            <w:proofErr w:type="spellStart"/>
            <w:r>
              <w:rPr>
                <w:rStyle w:val="jlqj4b"/>
              </w:rPr>
              <w:t>квантитативне</w:t>
            </w:r>
            <w:proofErr w:type="spellEnd"/>
            <w:r>
              <w:rPr>
                <w:rStyle w:val="jlqj4b"/>
              </w:rPr>
              <w:t xml:space="preserve"> </w:t>
            </w:r>
            <w:proofErr w:type="spellStart"/>
            <w:r>
              <w:rPr>
                <w:rStyle w:val="jlqj4b"/>
              </w:rPr>
              <w:t>истраживачке</w:t>
            </w:r>
            <w:proofErr w:type="spellEnd"/>
            <w:r>
              <w:rPr>
                <w:rStyle w:val="jlqj4b"/>
              </w:rPr>
              <w:t xml:space="preserve"> </w:t>
            </w:r>
            <w:proofErr w:type="spellStart"/>
            <w:r>
              <w:rPr>
                <w:rStyle w:val="jlqj4b"/>
              </w:rPr>
              <w:t>студије</w:t>
            </w:r>
            <w:proofErr w:type="spellEnd"/>
            <w:r>
              <w:rPr>
                <w:rStyle w:val="jlqj4b"/>
                <w:lang w:val="sr-Cyrl-RS"/>
              </w:rPr>
              <w:t xml:space="preserve"> </w:t>
            </w:r>
            <w:r>
              <w:rPr>
                <w:rStyle w:val="jlqj4b"/>
              </w:rPr>
              <w:t xml:space="preserve">и </w:t>
            </w:r>
            <w:proofErr w:type="spellStart"/>
            <w:r>
              <w:rPr>
                <w:rStyle w:val="jlqj4b"/>
              </w:rPr>
              <w:t>критичка</w:t>
            </w:r>
            <w:proofErr w:type="spellEnd"/>
            <w:r>
              <w:rPr>
                <w:rStyle w:val="jlqj4b"/>
              </w:rPr>
              <w:t xml:space="preserve"> </w:t>
            </w:r>
            <w:proofErr w:type="spellStart"/>
            <w:r>
              <w:rPr>
                <w:rStyle w:val="jlqj4b"/>
              </w:rPr>
              <w:t>процена</w:t>
            </w:r>
            <w:proofErr w:type="spellEnd"/>
            <w:r>
              <w:rPr>
                <w:rStyle w:val="jlqj4b"/>
              </w:rPr>
              <w:t xml:space="preserve"> </w:t>
            </w:r>
            <w:proofErr w:type="spellStart"/>
            <w:r>
              <w:rPr>
                <w:rStyle w:val="jlqj4b"/>
              </w:rPr>
              <w:t>резултата</w:t>
            </w:r>
            <w:proofErr w:type="spellEnd"/>
            <w:r>
              <w:rPr>
                <w:rStyle w:val="jlqj4b"/>
              </w:rPr>
              <w:t xml:space="preserve">. </w:t>
            </w:r>
          </w:p>
          <w:p w14:paraId="4D955FCB" w14:textId="77777777" w:rsidR="00E45EC5" w:rsidRPr="00E45EC5" w:rsidRDefault="00814B0D" w:rsidP="00E45EC5">
            <w:pPr>
              <w:pStyle w:val="ListParagraph"/>
              <w:numPr>
                <w:ilvl w:val="0"/>
                <w:numId w:val="2"/>
              </w:numPr>
              <w:jc w:val="both"/>
              <w:rPr>
                <w:lang w:val="sr-Cyrl-BA"/>
              </w:rPr>
            </w:pPr>
            <w:r>
              <w:rPr>
                <w:lang w:val="sr-Cyrl-BA"/>
              </w:rPr>
              <w:t>Интерпр</w:t>
            </w:r>
            <w:r w:rsidR="00E45EC5">
              <w:rPr>
                <w:lang w:val="sr-Cyrl-BA"/>
              </w:rPr>
              <w:t>етација статистичких налаза у циљу тестирања хипотеза</w:t>
            </w:r>
          </w:p>
        </w:tc>
      </w:tr>
      <w:tr w:rsidR="008C615B" w:rsidRPr="00992B72" w14:paraId="1FD0DAC1" w14:textId="77777777" w:rsidTr="003474B7">
        <w:tc>
          <w:tcPr>
            <w:tcW w:w="10349" w:type="dxa"/>
            <w:gridSpan w:val="8"/>
            <w:shd w:val="clear" w:color="auto" w:fill="auto"/>
          </w:tcPr>
          <w:p w14:paraId="7BCE2E45" w14:textId="77777777" w:rsidR="008C615B" w:rsidRPr="00992B72" w:rsidRDefault="008C615B" w:rsidP="008C615B">
            <w:pPr>
              <w:rPr>
                <w:b/>
                <w:bCs/>
                <w:lang w:val="ru-RU"/>
              </w:rPr>
            </w:pPr>
            <w:r w:rsidRPr="00992B72">
              <w:rPr>
                <w:b/>
                <w:bCs/>
                <w:lang w:val="sr-Cyrl-CS"/>
              </w:rPr>
              <w:t>Садржај предмета</w:t>
            </w:r>
          </w:p>
          <w:p w14:paraId="2FD1FAB0" w14:textId="77777777" w:rsidR="008C615B" w:rsidRDefault="00F62E45" w:rsidP="00122B48">
            <w:pPr>
              <w:jc w:val="both"/>
              <w:rPr>
                <w:i/>
                <w:iCs/>
                <w:lang w:val="sr-Cyrl-CS"/>
              </w:rPr>
            </w:pPr>
            <w:r>
              <w:rPr>
                <w:i/>
                <w:iCs/>
                <w:lang w:val="sr-Cyrl-CS"/>
              </w:rPr>
              <w:t>Настава:</w:t>
            </w:r>
          </w:p>
          <w:p w14:paraId="258B01E3" w14:textId="77777777" w:rsidR="00F62E45" w:rsidRDefault="00F62E45" w:rsidP="00122B48">
            <w:pPr>
              <w:jc w:val="both"/>
              <w:rPr>
                <w:i/>
                <w:iCs/>
                <w:lang w:val="sr-Cyrl-CS"/>
              </w:rPr>
            </w:pPr>
          </w:p>
          <w:p w14:paraId="60D43409" w14:textId="6A99AED3" w:rsidR="00AE2B19" w:rsidRDefault="00AE2B19" w:rsidP="00F62E45">
            <w:pPr>
              <w:numPr>
                <w:ilvl w:val="0"/>
                <w:numId w:val="1"/>
              </w:numPr>
              <w:jc w:val="both"/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 xml:space="preserve">Дизајнирање </w:t>
            </w:r>
            <w:proofErr w:type="spellStart"/>
            <w:r w:rsidR="000459C6">
              <w:rPr>
                <w:iCs/>
                <w:lang w:val="sr-Cyrl-CS"/>
              </w:rPr>
              <w:t>датотке</w:t>
            </w:r>
            <w:proofErr w:type="spellEnd"/>
            <w:r w:rsidR="000459C6">
              <w:rPr>
                <w:iCs/>
                <w:lang w:val="sr-Cyrl-CS"/>
              </w:rPr>
              <w:t xml:space="preserve"> и варијабли за </w:t>
            </w:r>
            <w:proofErr w:type="spellStart"/>
            <w:r w:rsidR="000459C6">
              <w:rPr>
                <w:iCs/>
                <w:lang w:val="sr-Cyrl-CS"/>
              </w:rPr>
              <w:t>потрбе</w:t>
            </w:r>
            <w:proofErr w:type="spellEnd"/>
            <w:r w:rsidR="000459C6">
              <w:rPr>
                <w:iCs/>
                <w:lang w:val="sr-Cyrl-CS"/>
              </w:rPr>
              <w:t xml:space="preserve"> тестирања специфичних хипотеза</w:t>
            </w:r>
          </w:p>
          <w:p w14:paraId="47DD1D8D" w14:textId="232DE02F" w:rsidR="00B5336A" w:rsidRDefault="000459C6" w:rsidP="00F62E45">
            <w:pPr>
              <w:numPr>
                <w:ilvl w:val="0"/>
                <w:numId w:val="1"/>
              </w:numPr>
              <w:jc w:val="both"/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 xml:space="preserve">Проблем </w:t>
            </w:r>
            <w:proofErr w:type="spellStart"/>
            <w:r>
              <w:rPr>
                <w:iCs/>
                <w:lang w:val="sr-Cyrl-CS"/>
              </w:rPr>
              <w:t>ѓруписаних'опсервација</w:t>
            </w:r>
            <w:proofErr w:type="spellEnd"/>
          </w:p>
          <w:p w14:paraId="08C393BA" w14:textId="19BAE084" w:rsidR="00B5336A" w:rsidRDefault="000459C6" w:rsidP="00B5336A">
            <w:pPr>
              <w:numPr>
                <w:ilvl w:val="0"/>
                <w:numId w:val="1"/>
              </w:numPr>
              <w:jc w:val="both"/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>Хијерархијски линеарни модели</w:t>
            </w:r>
          </w:p>
          <w:p w14:paraId="5206F074" w14:textId="423E24FA" w:rsidR="00B5336A" w:rsidRDefault="000459C6" w:rsidP="00F62E45">
            <w:pPr>
              <w:numPr>
                <w:ilvl w:val="0"/>
                <w:numId w:val="1"/>
              </w:numPr>
              <w:jc w:val="both"/>
              <w:rPr>
                <w:iCs/>
                <w:lang w:val="sr-Cyrl-CS"/>
              </w:rPr>
            </w:pPr>
            <w:proofErr w:type="spellStart"/>
            <w:r>
              <w:rPr>
                <w:iCs/>
                <w:lang w:val="sr-Cyrl-CS"/>
              </w:rPr>
              <w:t>Биномијални</w:t>
            </w:r>
            <w:proofErr w:type="spellEnd"/>
            <w:r>
              <w:rPr>
                <w:iCs/>
                <w:lang w:val="sr-Cyrl-CS"/>
              </w:rPr>
              <w:t xml:space="preserve"> и </w:t>
            </w:r>
            <w:proofErr w:type="spellStart"/>
            <w:r>
              <w:rPr>
                <w:iCs/>
                <w:lang w:val="sr-Cyrl-CS"/>
              </w:rPr>
              <w:t>мултиномијални</w:t>
            </w:r>
            <w:proofErr w:type="spellEnd"/>
            <w:r>
              <w:rPr>
                <w:iCs/>
                <w:lang w:val="sr-Cyrl-CS"/>
              </w:rPr>
              <w:t xml:space="preserve"> </w:t>
            </w:r>
            <w:r w:rsidR="00271EF1">
              <w:rPr>
                <w:iCs/>
                <w:lang w:val="sr-Cyrl-CS"/>
              </w:rPr>
              <w:t xml:space="preserve">хијерархијски </w:t>
            </w:r>
            <w:r>
              <w:rPr>
                <w:iCs/>
                <w:lang w:val="sr-Cyrl-CS"/>
              </w:rPr>
              <w:t>линеарни модели</w:t>
            </w:r>
          </w:p>
          <w:p w14:paraId="6F438095" w14:textId="09413839" w:rsidR="00AE2B19" w:rsidRPr="00814B0D" w:rsidRDefault="000459C6" w:rsidP="00F62E45">
            <w:pPr>
              <w:numPr>
                <w:ilvl w:val="0"/>
                <w:numId w:val="1"/>
              </w:numPr>
              <w:jc w:val="both"/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 xml:space="preserve">Проблем </w:t>
            </w:r>
            <w:proofErr w:type="spellStart"/>
            <w:r>
              <w:rPr>
                <w:iCs/>
                <w:lang w:val="sr-Cyrl-CS"/>
              </w:rPr>
              <w:t>модераторског</w:t>
            </w:r>
            <w:proofErr w:type="spellEnd"/>
            <w:r>
              <w:rPr>
                <w:iCs/>
                <w:lang w:val="sr-Cyrl-CS"/>
              </w:rPr>
              <w:t xml:space="preserve"> ефекта и коришће</w:t>
            </w:r>
            <w:r w:rsidR="00271EF1">
              <w:rPr>
                <w:iCs/>
                <w:lang w:val="sr-Cyrl-CS"/>
              </w:rPr>
              <w:t>њ</w:t>
            </w:r>
            <w:r>
              <w:rPr>
                <w:iCs/>
                <w:lang w:val="sr-Cyrl-CS"/>
              </w:rPr>
              <w:t xml:space="preserve">е статистика за </w:t>
            </w:r>
            <w:r w:rsidR="00271EF1">
              <w:rPr>
                <w:iCs/>
                <w:lang w:val="sr-Cyrl-CS"/>
              </w:rPr>
              <w:t>њ</w:t>
            </w:r>
            <w:r>
              <w:rPr>
                <w:iCs/>
                <w:lang w:val="sr-Cyrl-CS"/>
              </w:rPr>
              <w:t>егову процену</w:t>
            </w:r>
          </w:p>
          <w:p w14:paraId="0BA8CA4B" w14:textId="2BB2CB5A" w:rsidR="00F62E45" w:rsidRPr="00814B0D" w:rsidRDefault="000459C6" w:rsidP="00F62E45">
            <w:pPr>
              <w:numPr>
                <w:ilvl w:val="0"/>
                <w:numId w:val="1"/>
              </w:numPr>
              <w:jc w:val="both"/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>Структурално моделира</w:t>
            </w:r>
            <w:r w:rsidR="00271EF1">
              <w:rPr>
                <w:iCs/>
                <w:lang w:val="sr-Cyrl-CS"/>
              </w:rPr>
              <w:t>њ</w:t>
            </w:r>
            <w:r>
              <w:rPr>
                <w:iCs/>
                <w:lang w:val="sr-Cyrl-CS"/>
              </w:rPr>
              <w:t xml:space="preserve">е: процена </w:t>
            </w:r>
            <w:proofErr w:type="spellStart"/>
            <w:r>
              <w:rPr>
                <w:iCs/>
                <w:lang w:val="sr-Cyrl-CS"/>
              </w:rPr>
              <w:t>модраторског</w:t>
            </w:r>
            <w:proofErr w:type="spellEnd"/>
            <w:r>
              <w:rPr>
                <w:iCs/>
                <w:lang w:val="sr-Cyrl-CS"/>
              </w:rPr>
              <w:t>, директног и индиректног ефекта</w:t>
            </w:r>
          </w:p>
          <w:p w14:paraId="656563F4" w14:textId="4A7ABA79" w:rsidR="00B46647" w:rsidRPr="00814B0D" w:rsidRDefault="000459C6" w:rsidP="00F62E45">
            <w:pPr>
              <w:numPr>
                <w:ilvl w:val="0"/>
                <w:numId w:val="1"/>
              </w:numPr>
              <w:jc w:val="both"/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>Структурално моделира</w:t>
            </w:r>
            <w:r w:rsidR="00271EF1">
              <w:rPr>
                <w:iCs/>
                <w:lang w:val="sr-Cyrl-CS"/>
              </w:rPr>
              <w:t>њ</w:t>
            </w:r>
            <w:r>
              <w:rPr>
                <w:iCs/>
                <w:lang w:val="sr-Cyrl-CS"/>
              </w:rPr>
              <w:t>е: трага</w:t>
            </w:r>
            <w:r w:rsidR="00271EF1">
              <w:rPr>
                <w:iCs/>
                <w:lang w:val="sr-Cyrl-CS"/>
              </w:rPr>
              <w:t>њ</w:t>
            </w:r>
            <w:r>
              <w:rPr>
                <w:iCs/>
                <w:lang w:val="sr-Cyrl-CS"/>
              </w:rPr>
              <w:t xml:space="preserve">е за </w:t>
            </w:r>
            <w:proofErr w:type="spellStart"/>
            <w:r>
              <w:rPr>
                <w:iCs/>
                <w:lang w:val="sr-Cyrl-CS"/>
              </w:rPr>
              <w:t>антецедентима</w:t>
            </w:r>
            <w:proofErr w:type="spellEnd"/>
            <w:r>
              <w:rPr>
                <w:iCs/>
                <w:lang w:val="sr-Cyrl-CS"/>
              </w:rPr>
              <w:t xml:space="preserve"> и креира</w:t>
            </w:r>
            <w:r w:rsidR="00271EF1">
              <w:rPr>
                <w:iCs/>
                <w:lang w:val="sr-Cyrl-CS"/>
              </w:rPr>
              <w:t>њ</w:t>
            </w:r>
            <w:r>
              <w:rPr>
                <w:iCs/>
                <w:lang w:val="sr-Cyrl-CS"/>
              </w:rPr>
              <w:t>е целовитих експланаторних модела</w:t>
            </w:r>
          </w:p>
          <w:p w14:paraId="7DB87721" w14:textId="190407C8" w:rsidR="00E45EC5" w:rsidRDefault="0010014D" w:rsidP="00E45EC5">
            <w:pPr>
              <w:numPr>
                <w:ilvl w:val="0"/>
                <w:numId w:val="1"/>
              </w:numPr>
              <w:jc w:val="both"/>
              <w:rPr>
                <w:iCs/>
                <w:lang w:val="sr-Cyrl-CS"/>
              </w:rPr>
            </w:pPr>
            <w:r w:rsidRPr="00814B0D">
              <w:rPr>
                <w:iCs/>
                <w:lang w:val="sr-Cyrl-CS"/>
              </w:rPr>
              <w:t xml:space="preserve">Практични примери, специфичности и проблеми примене </w:t>
            </w:r>
            <w:r w:rsidR="00DF46C8">
              <w:rPr>
                <w:iCs/>
                <w:lang w:val="sr-Cyrl-CS"/>
              </w:rPr>
              <w:t>хијерархијских и линеарних</w:t>
            </w:r>
            <w:r w:rsidRPr="00814B0D">
              <w:rPr>
                <w:iCs/>
                <w:lang w:val="sr-Cyrl-CS"/>
              </w:rPr>
              <w:t xml:space="preserve"> модела приликом тестирања хипотеза</w:t>
            </w:r>
            <w:r w:rsidR="00E45EC5" w:rsidRPr="00814B0D">
              <w:rPr>
                <w:iCs/>
                <w:lang w:val="sr-Cyrl-CS"/>
              </w:rPr>
              <w:t xml:space="preserve"> </w:t>
            </w:r>
          </w:p>
          <w:p w14:paraId="28BF37FB" w14:textId="77777777" w:rsidR="00B5336A" w:rsidRDefault="00B5336A" w:rsidP="00992B72">
            <w:pPr>
              <w:jc w:val="both"/>
              <w:rPr>
                <w:i/>
                <w:iCs/>
                <w:lang w:val="sr-Cyrl-CS"/>
              </w:rPr>
            </w:pPr>
          </w:p>
          <w:p w14:paraId="4AD36FED" w14:textId="77777777" w:rsidR="00B7110C" w:rsidRDefault="008C615B" w:rsidP="00992B72">
            <w:pPr>
              <w:jc w:val="both"/>
              <w:rPr>
                <w:bCs/>
                <w:i/>
                <w:lang w:val="ru-RU"/>
              </w:rPr>
            </w:pPr>
            <w:r w:rsidRPr="00992B72">
              <w:rPr>
                <w:i/>
                <w:iCs/>
                <w:lang w:val="sr-Cyrl-CS"/>
              </w:rPr>
              <w:t>Практична настава</w:t>
            </w:r>
            <w:r w:rsidRPr="00992B72">
              <w:rPr>
                <w:i/>
                <w:iCs/>
                <w:lang w:val="ru-RU"/>
              </w:rPr>
              <w:t>:</w:t>
            </w:r>
            <w:r w:rsidR="00D24C67" w:rsidRPr="00992B72">
              <w:rPr>
                <w:i/>
                <w:iCs/>
                <w:lang w:val="ru-RU"/>
              </w:rPr>
              <w:t xml:space="preserve"> </w:t>
            </w:r>
            <w:r w:rsidR="00122B48" w:rsidRPr="00992B72">
              <w:rPr>
                <w:bCs/>
                <w:i/>
                <w:lang w:val="ru-RU"/>
              </w:rPr>
              <w:t xml:space="preserve">Вежбе </w:t>
            </w:r>
            <w:r w:rsidR="00F62E45">
              <w:rPr>
                <w:bCs/>
                <w:i/>
                <w:lang w:val="ru-RU"/>
              </w:rPr>
              <w:t>које се састоје од активног рада у статистичким софтверима: Р, СПСС и ексел</w:t>
            </w:r>
          </w:p>
          <w:p w14:paraId="2C79A579" w14:textId="77777777" w:rsidR="00395F85" w:rsidRDefault="00395F85" w:rsidP="00992B72">
            <w:pPr>
              <w:jc w:val="both"/>
              <w:rPr>
                <w:bCs/>
                <w:i/>
                <w:lang w:val="ru-RU"/>
              </w:rPr>
            </w:pPr>
          </w:p>
          <w:p w14:paraId="51CDECA5" w14:textId="13F7FDCF" w:rsidR="00814B0D" w:rsidRPr="00B96865" w:rsidRDefault="00814B0D" w:rsidP="00814B0D">
            <w:pPr>
              <w:pStyle w:val="ListParagraph"/>
              <w:numPr>
                <w:ilvl w:val="0"/>
                <w:numId w:val="3"/>
              </w:numPr>
              <w:jc w:val="both"/>
              <w:rPr>
                <w:bCs/>
                <w:lang w:val="ru-RU"/>
              </w:rPr>
            </w:pPr>
            <w:r w:rsidRPr="00B96865">
              <w:rPr>
                <w:bCs/>
                <w:lang w:val="ru-RU"/>
              </w:rPr>
              <w:t xml:space="preserve">Рад са софтвером и припрема података за </w:t>
            </w:r>
            <w:r w:rsidR="00DF46C8">
              <w:rPr>
                <w:bCs/>
                <w:lang w:val="ru-RU"/>
              </w:rPr>
              <w:t>Хијерархијске, биномијалне и мултиномијалне моделе</w:t>
            </w:r>
          </w:p>
          <w:p w14:paraId="63FC600A" w14:textId="77777777" w:rsidR="00814B0D" w:rsidRDefault="00814B0D" w:rsidP="00814B0D">
            <w:pPr>
              <w:pStyle w:val="ListParagraph"/>
              <w:numPr>
                <w:ilvl w:val="0"/>
                <w:numId w:val="3"/>
              </w:numPr>
              <w:jc w:val="both"/>
              <w:rPr>
                <w:bCs/>
                <w:lang w:val="ru-RU"/>
              </w:rPr>
            </w:pPr>
            <w:r w:rsidRPr="00B96865">
              <w:rPr>
                <w:bCs/>
                <w:lang w:val="ru-RU"/>
              </w:rPr>
              <w:t xml:space="preserve">Рад у софтверу: </w:t>
            </w:r>
            <w:r w:rsidR="00B5336A">
              <w:rPr>
                <w:bCs/>
                <w:lang w:val="ru-RU"/>
              </w:rPr>
              <w:t>организација варијабли</w:t>
            </w:r>
          </w:p>
          <w:p w14:paraId="63FD4143" w14:textId="714CD48C" w:rsidR="00B5336A" w:rsidRPr="00B96865" w:rsidRDefault="00B5336A" w:rsidP="00814B0D">
            <w:pPr>
              <w:pStyle w:val="ListParagraph"/>
              <w:numPr>
                <w:ilvl w:val="0"/>
                <w:numId w:val="3"/>
              </w:numPr>
              <w:jc w:val="both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Рад у софтверу: </w:t>
            </w:r>
            <w:r w:rsidR="00DF46C8">
              <w:rPr>
                <w:bCs/>
                <w:lang w:val="ru-RU"/>
              </w:rPr>
              <w:t>Извођење хијерархијскких регресионих анализа</w:t>
            </w:r>
          </w:p>
          <w:p w14:paraId="05BD9B2F" w14:textId="57C445D7" w:rsidR="00814B0D" w:rsidRPr="00B96865" w:rsidRDefault="00814B0D" w:rsidP="00814B0D">
            <w:pPr>
              <w:pStyle w:val="ListParagraph"/>
              <w:numPr>
                <w:ilvl w:val="0"/>
                <w:numId w:val="3"/>
              </w:numPr>
              <w:jc w:val="both"/>
              <w:rPr>
                <w:bCs/>
                <w:lang w:val="ru-RU"/>
              </w:rPr>
            </w:pPr>
            <w:r w:rsidRPr="00B96865">
              <w:rPr>
                <w:bCs/>
                <w:lang w:val="ru-RU"/>
              </w:rPr>
              <w:t xml:space="preserve">Раду софтверу: </w:t>
            </w:r>
            <w:r w:rsidR="00DF46C8">
              <w:rPr>
                <w:bCs/>
                <w:lang w:val="ru-RU"/>
              </w:rPr>
              <w:t>Интерпреетација статистика добијених хијерархијским регресионим моделима</w:t>
            </w:r>
          </w:p>
          <w:p w14:paraId="55F70681" w14:textId="6EC60FD4" w:rsidR="00814B0D" w:rsidRPr="00B96865" w:rsidRDefault="00814B0D" w:rsidP="00814B0D">
            <w:pPr>
              <w:pStyle w:val="ListParagraph"/>
              <w:numPr>
                <w:ilvl w:val="0"/>
                <w:numId w:val="3"/>
              </w:numPr>
              <w:jc w:val="both"/>
              <w:rPr>
                <w:bCs/>
                <w:lang w:val="ru-RU"/>
              </w:rPr>
            </w:pPr>
            <w:r w:rsidRPr="00B96865">
              <w:rPr>
                <w:bCs/>
                <w:lang w:val="ru-RU"/>
              </w:rPr>
              <w:t xml:space="preserve">Рад у софтверу: </w:t>
            </w:r>
            <w:r w:rsidR="00DF46C8">
              <w:rPr>
                <w:bCs/>
                <w:lang w:val="ru-RU"/>
              </w:rPr>
              <w:t>Тестиранје хипотеза коришћењем Хијерархијских регресионих модела</w:t>
            </w:r>
          </w:p>
          <w:p w14:paraId="00C1780E" w14:textId="324EE822" w:rsidR="00814B0D" w:rsidRPr="00B96865" w:rsidRDefault="00814B0D" w:rsidP="00814B0D">
            <w:pPr>
              <w:pStyle w:val="ListParagraph"/>
              <w:numPr>
                <w:ilvl w:val="0"/>
                <w:numId w:val="3"/>
              </w:numPr>
              <w:jc w:val="both"/>
              <w:rPr>
                <w:bCs/>
                <w:lang w:val="ru-RU"/>
              </w:rPr>
            </w:pPr>
            <w:r w:rsidRPr="00B96865">
              <w:rPr>
                <w:bCs/>
                <w:lang w:val="ru-RU"/>
              </w:rPr>
              <w:t>Раду софтвер</w:t>
            </w:r>
            <w:r w:rsidR="008A727C">
              <w:rPr>
                <w:bCs/>
                <w:lang w:val="ru-RU"/>
              </w:rPr>
              <w:t xml:space="preserve">у: </w:t>
            </w:r>
            <w:r w:rsidR="00DF46C8">
              <w:rPr>
                <w:bCs/>
                <w:lang w:val="ru-RU"/>
              </w:rPr>
              <w:t>Структурално моделирање: тестиранје модераторског, директног и индиректног ефекта</w:t>
            </w:r>
          </w:p>
          <w:p w14:paraId="192767DC" w14:textId="341DF3BC" w:rsidR="00814B0D" w:rsidRPr="00B96865" w:rsidRDefault="00814B0D" w:rsidP="00814B0D">
            <w:pPr>
              <w:pStyle w:val="ListParagraph"/>
              <w:numPr>
                <w:ilvl w:val="0"/>
                <w:numId w:val="3"/>
              </w:numPr>
              <w:jc w:val="both"/>
              <w:rPr>
                <w:bCs/>
                <w:lang w:val="ru-RU"/>
              </w:rPr>
            </w:pPr>
            <w:r w:rsidRPr="00B96865">
              <w:rPr>
                <w:bCs/>
                <w:lang w:val="ru-RU"/>
              </w:rPr>
              <w:t xml:space="preserve">Рад у софтверу: </w:t>
            </w:r>
            <w:r w:rsidR="00DF46C8">
              <w:rPr>
                <w:bCs/>
                <w:lang w:val="ru-RU"/>
              </w:rPr>
              <w:t>Структурално моделиранје: изграднја потупних модела и идентификација антецедента</w:t>
            </w:r>
          </w:p>
          <w:p w14:paraId="17C8344C" w14:textId="77777777" w:rsidR="00814B0D" w:rsidRPr="00B96865" w:rsidRDefault="00814B0D" w:rsidP="00814B0D">
            <w:pPr>
              <w:pStyle w:val="ListParagraph"/>
              <w:numPr>
                <w:ilvl w:val="0"/>
                <w:numId w:val="3"/>
              </w:numPr>
              <w:jc w:val="both"/>
              <w:rPr>
                <w:bCs/>
                <w:lang w:val="ru-RU"/>
              </w:rPr>
            </w:pPr>
            <w:r w:rsidRPr="00B96865">
              <w:rPr>
                <w:bCs/>
                <w:lang w:val="ru-RU"/>
              </w:rPr>
              <w:t>Интерпртација статистика и стандарди презенти</w:t>
            </w:r>
            <w:r w:rsidR="00383F96">
              <w:rPr>
                <w:bCs/>
                <w:lang w:val="ru-RU"/>
              </w:rPr>
              <w:t>рањ</w:t>
            </w:r>
            <w:r w:rsidRPr="00B96865">
              <w:rPr>
                <w:bCs/>
                <w:lang w:val="ru-RU"/>
              </w:rPr>
              <w:t>а података у складу са АПА стандардима</w:t>
            </w:r>
          </w:p>
          <w:p w14:paraId="768B10A0" w14:textId="0527EF6B" w:rsidR="00814B0D" w:rsidRPr="00B96865" w:rsidRDefault="00814B0D" w:rsidP="00814B0D">
            <w:pPr>
              <w:pStyle w:val="ListParagraph"/>
              <w:numPr>
                <w:ilvl w:val="0"/>
                <w:numId w:val="3"/>
              </w:numPr>
              <w:jc w:val="both"/>
              <w:rPr>
                <w:bCs/>
                <w:lang w:val="ru-RU"/>
              </w:rPr>
            </w:pPr>
            <w:r w:rsidRPr="00B96865">
              <w:rPr>
                <w:bCs/>
                <w:lang w:val="ru-RU"/>
              </w:rPr>
              <w:t>Тестирање хипот</w:t>
            </w:r>
            <w:r w:rsidR="00B5336A">
              <w:rPr>
                <w:bCs/>
                <w:lang w:val="ru-RU"/>
              </w:rPr>
              <w:t xml:space="preserve">еза применом </w:t>
            </w:r>
            <w:r w:rsidR="00DF46C8">
              <w:rPr>
                <w:bCs/>
                <w:lang w:val="ru-RU"/>
              </w:rPr>
              <w:t xml:space="preserve">хијерархијских регресионих и структуралних </w:t>
            </w:r>
            <w:r w:rsidR="00B5336A">
              <w:rPr>
                <w:bCs/>
                <w:lang w:val="ru-RU"/>
              </w:rPr>
              <w:t>модела</w:t>
            </w:r>
          </w:p>
          <w:p w14:paraId="5009B77B" w14:textId="77777777" w:rsidR="00814B0D" w:rsidRPr="00814B0D" w:rsidRDefault="00814B0D" w:rsidP="00826989">
            <w:pPr>
              <w:pStyle w:val="ListParagraph"/>
              <w:numPr>
                <w:ilvl w:val="0"/>
                <w:numId w:val="3"/>
              </w:numPr>
              <w:jc w:val="both"/>
              <w:rPr>
                <w:bCs/>
                <w:i/>
                <w:lang w:val="ru-RU"/>
              </w:rPr>
            </w:pPr>
            <w:r w:rsidRPr="00B96865">
              <w:rPr>
                <w:bCs/>
                <w:lang w:val="ru-RU"/>
              </w:rPr>
              <w:t>П</w:t>
            </w:r>
            <w:r w:rsidR="00826989">
              <w:rPr>
                <w:bCs/>
                <w:lang w:val="ru-RU"/>
              </w:rPr>
              <w:t>резентирање</w:t>
            </w:r>
            <w:r w:rsidRPr="00B96865">
              <w:rPr>
                <w:bCs/>
                <w:lang w:val="ru-RU"/>
              </w:rPr>
              <w:t xml:space="preserve"> регреионих модела као саставни део полагања испита</w:t>
            </w:r>
          </w:p>
        </w:tc>
      </w:tr>
      <w:tr w:rsidR="008C615B" w:rsidRPr="00992B72" w14:paraId="754101DA" w14:textId="77777777" w:rsidTr="003474B7">
        <w:tc>
          <w:tcPr>
            <w:tcW w:w="10349" w:type="dxa"/>
            <w:gridSpan w:val="8"/>
            <w:shd w:val="clear" w:color="auto" w:fill="auto"/>
          </w:tcPr>
          <w:p w14:paraId="2A64D543" w14:textId="77777777" w:rsidR="00992B72" w:rsidRPr="00662729" w:rsidRDefault="008C615B" w:rsidP="00992B72">
            <w:pPr>
              <w:rPr>
                <w:lang w:val="sr-Cyrl-RS"/>
              </w:rPr>
            </w:pPr>
            <w:r w:rsidRPr="00992B72">
              <w:rPr>
                <w:b/>
                <w:bCs/>
                <w:lang w:val="sr-Cyrl-CS"/>
              </w:rPr>
              <w:t xml:space="preserve">Литература </w:t>
            </w:r>
          </w:p>
          <w:p w14:paraId="372082DF" w14:textId="77777777" w:rsidR="00DF46C8" w:rsidRPr="00DF46C8" w:rsidRDefault="00DF46C8" w:rsidP="001F2057">
            <w:pPr>
              <w:widowControl/>
              <w:autoSpaceDE/>
              <w:autoSpaceDN/>
              <w:adjustRightInd/>
              <w:rPr>
                <w:color w:val="222222"/>
                <w:shd w:val="clear" w:color="auto" w:fill="FFFFFF"/>
              </w:rPr>
            </w:pPr>
            <w:proofErr w:type="spellStart"/>
            <w:r w:rsidRPr="00DF46C8">
              <w:rPr>
                <w:color w:val="222222"/>
                <w:shd w:val="clear" w:color="auto" w:fill="FFFFFF"/>
              </w:rPr>
              <w:t>Bickel</w:t>
            </w:r>
            <w:proofErr w:type="spellEnd"/>
            <w:r w:rsidRPr="00DF46C8">
              <w:rPr>
                <w:color w:val="222222"/>
                <w:shd w:val="clear" w:color="auto" w:fill="FFFFFF"/>
              </w:rPr>
              <w:t>, R. (2007). </w:t>
            </w:r>
            <w:proofErr w:type="spellStart"/>
            <w:r w:rsidRPr="00DF46C8">
              <w:rPr>
                <w:i/>
                <w:iCs/>
                <w:color w:val="222222"/>
                <w:shd w:val="clear" w:color="auto" w:fill="FFFFFF"/>
              </w:rPr>
              <w:t>Multilevel</w:t>
            </w:r>
            <w:proofErr w:type="spellEnd"/>
            <w:r w:rsidRPr="00DF46C8">
              <w:rPr>
                <w:i/>
                <w:iCs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DF46C8">
              <w:rPr>
                <w:i/>
                <w:iCs/>
                <w:color w:val="222222"/>
                <w:shd w:val="clear" w:color="auto" w:fill="FFFFFF"/>
              </w:rPr>
              <w:t>analysis</w:t>
            </w:r>
            <w:proofErr w:type="spellEnd"/>
            <w:r w:rsidRPr="00DF46C8">
              <w:rPr>
                <w:i/>
                <w:iCs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DF46C8">
              <w:rPr>
                <w:i/>
                <w:iCs/>
                <w:color w:val="222222"/>
                <w:shd w:val="clear" w:color="auto" w:fill="FFFFFF"/>
              </w:rPr>
              <w:t>for</w:t>
            </w:r>
            <w:proofErr w:type="spellEnd"/>
            <w:r w:rsidRPr="00DF46C8">
              <w:rPr>
                <w:i/>
                <w:iCs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DF46C8">
              <w:rPr>
                <w:i/>
                <w:iCs/>
                <w:color w:val="222222"/>
                <w:shd w:val="clear" w:color="auto" w:fill="FFFFFF"/>
              </w:rPr>
              <w:t>applied</w:t>
            </w:r>
            <w:proofErr w:type="spellEnd"/>
            <w:r w:rsidRPr="00DF46C8">
              <w:rPr>
                <w:i/>
                <w:iCs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DF46C8">
              <w:rPr>
                <w:i/>
                <w:iCs/>
                <w:color w:val="222222"/>
                <w:shd w:val="clear" w:color="auto" w:fill="FFFFFF"/>
              </w:rPr>
              <w:t>research</w:t>
            </w:r>
            <w:proofErr w:type="spellEnd"/>
            <w:r w:rsidRPr="00DF46C8">
              <w:rPr>
                <w:i/>
                <w:iCs/>
                <w:color w:val="222222"/>
                <w:shd w:val="clear" w:color="auto" w:fill="FFFFFF"/>
              </w:rPr>
              <w:t xml:space="preserve">: </w:t>
            </w:r>
            <w:proofErr w:type="spellStart"/>
            <w:r w:rsidRPr="00DF46C8">
              <w:rPr>
                <w:i/>
                <w:iCs/>
                <w:color w:val="222222"/>
                <w:shd w:val="clear" w:color="auto" w:fill="FFFFFF"/>
              </w:rPr>
              <w:t>It's</w:t>
            </w:r>
            <w:proofErr w:type="spellEnd"/>
            <w:r w:rsidRPr="00DF46C8">
              <w:rPr>
                <w:i/>
                <w:iCs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DF46C8">
              <w:rPr>
                <w:i/>
                <w:iCs/>
                <w:color w:val="222222"/>
                <w:shd w:val="clear" w:color="auto" w:fill="FFFFFF"/>
              </w:rPr>
              <w:t>just</w:t>
            </w:r>
            <w:proofErr w:type="spellEnd"/>
            <w:r w:rsidRPr="00DF46C8">
              <w:rPr>
                <w:i/>
                <w:iCs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DF46C8">
              <w:rPr>
                <w:i/>
                <w:iCs/>
                <w:color w:val="222222"/>
                <w:shd w:val="clear" w:color="auto" w:fill="FFFFFF"/>
              </w:rPr>
              <w:t>regression</w:t>
            </w:r>
            <w:proofErr w:type="spellEnd"/>
            <w:r w:rsidRPr="00DF46C8">
              <w:rPr>
                <w:i/>
                <w:iCs/>
                <w:color w:val="222222"/>
                <w:shd w:val="clear" w:color="auto" w:fill="FFFFFF"/>
              </w:rPr>
              <w:t>!</w:t>
            </w:r>
            <w:r w:rsidRPr="00DF46C8">
              <w:rPr>
                <w:color w:val="222222"/>
                <w:shd w:val="clear" w:color="auto" w:fill="FFFFFF"/>
              </w:rPr>
              <w:t xml:space="preserve">. </w:t>
            </w:r>
            <w:proofErr w:type="spellStart"/>
            <w:r w:rsidRPr="00DF46C8">
              <w:rPr>
                <w:color w:val="222222"/>
                <w:shd w:val="clear" w:color="auto" w:fill="FFFFFF"/>
              </w:rPr>
              <w:t>Guilford</w:t>
            </w:r>
            <w:proofErr w:type="spellEnd"/>
            <w:r w:rsidRPr="00DF46C8">
              <w:rPr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DF46C8">
              <w:rPr>
                <w:color w:val="222222"/>
                <w:shd w:val="clear" w:color="auto" w:fill="FFFFFF"/>
              </w:rPr>
              <w:t>Press</w:t>
            </w:r>
            <w:proofErr w:type="spellEnd"/>
            <w:r w:rsidRPr="00DF46C8">
              <w:rPr>
                <w:color w:val="222222"/>
                <w:shd w:val="clear" w:color="auto" w:fill="FFFFFF"/>
              </w:rPr>
              <w:t>.</w:t>
            </w:r>
          </w:p>
          <w:p w14:paraId="763C7537" w14:textId="77777777" w:rsidR="00B5336A" w:rsidRPr="00DF46C8" w:rsidRDefault="00DF46C8" w:rsidP="00DF46C8">
            <w:pPr>
              <w:rPr>
                <w:color w:val="222222"/>
                <w:shd w:val="clear" w:color="auto" w:fill="FFFFFF"/>
              </w:rPr>
            </w:pPr>
            <w:proofErr w:type="spellStart"/>
            <w:r w:rsidRPr="00DF46C8">
              <w:rPr>
                <w:color w:val="222222"/>
                <w:shd w:val="clear" w:color="auto" w:fill="FFFFFF"/>
              </w:rPr>
              <w:t>Hox</w:t>
            </w:r>
            <w:proofErr w:type="spellEnd"/>
            <w:r w:rsidRPr="00DF46C8">
              <w:rPr>
                <w:color w:val="222222"/>
                <w:shd w:val="clear" w:color="auto" w:fill="FFFFFF"/>
              </w:rPr>
              <w:t xml:space="preserve">, J. J., </w:t>
            </w:r>
            <w:proofErr w:type="spellStart"/>
            <w:r w:rsidRPr="00DF46C8">
              <w:rPr>
                <w:color w:val="222222"/>
                <w:shd w:val="clear" w:color="auto" w:fill="FFFFFF"/>
              </w:rPr>
              <w:t>Moerbeek</w:t>
            </w:r>
            <w:proofErr w:type="spellEnd"/>
            <w:r w:rsidRPr="00DF46C8">
              <w:rPr>
                <w:color w:val="222222"/>
                <w:shd w:val="clear" w:color="auto" w:fill="FFFFFF"/>
              </w:rPr>
              <w:t xml:space="preserve">, M., &amp; Van de </w:t>
            </w:r>
            <w:proofErr w:type="spellStart"/>
            <w:r w:rsidRPr="00DF46C8">
              <w:rPr>
                <w:color w:val="222222"/>
                <w:shd w:val="clear" w:color="auto" w:fill="FFFFFF"/>
              </w:rPr>
              <w:t>Schoot</w:t>
            </w:r>
            <w:proofErr w:type="spellEnd"/>
            <w:r w:rsidRPr="00DF46C8">
              <w:rPr>
                <w:color w:val="222222"/>
                <w:shd w:val="clear" w:color="auto" w:fill="FFFFFF"/>
              </w:rPr>
              <w:t>, R. (2017). </w:t>
            </w:r>
            <w:proofErr w:type="spellStart"/>
            <w:r w:rsidRPr="00DF46C8">
              <w:rPr>
                <w:i/>
                <w:iCs/>
                <w:color w:val="222222"/>
                <w:shd w:val="clear" w:color="auto" w:fill="FFFFFF"/>
              </w:rPr>
              <w:t>Multilevel</w:t>
            </w:r>
            <w:proofErr w:type="spellEnd"/>
            <w:r w:rsidRPr="00DF46C8">
              <w:rPr>
                <w:i/>
                <w:iCs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DF46C8">
              <w:rPr>
                <w:i/>
                <w:iCs/>
                <w:color w:val="222222"/>
                <w:shd w:val="clear" w:color="auto" w:fill="FFFFFF"/>
              </w:rPr>
              <w:t>analysis</w:t>
            </w:r>
            <w:proofErr w:type="spellEnd"/>
            <w:r w:rsidRPr="00DF46C8">
              <w:rPr>
                <w:i/>
                <w:iCs/>
                <w:color w:val="222222"/>
                <w:shd w:val="clear" w:color="auto" w:fill="FFFFFF"/>
              </w:rPr>
              <w:t xml:space="preserve">: </w:t>
            </w:r>
            <w:proofErr w:type="spellStart"/>
            <w:r w:rsidRPr="00DF46C8">
              <w:rPr>
                <w:i/>
                <w:iCs/>
                <w:color w:val="222222"/>
                <w:shd w:val="clear" w:color="auto" w:fill="FFFFFF"/>
              </w:rPr>
              <w:t>Techniques</w:t>
            </w:r>
            <w:proofErr w:type="spellEnd"/>
            <w:r w:rsidRPr="00DF46C8">
              <w:rPr>
                <w:i/>
                <w:iCs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DF46C8">
              <w:rPr>
                <w:i/>
                <w:iCs/>
                <w:color w:val="222222"/>
                <w:shd w:val="clear" w:color="auto" w:fill="FFFFFF"/>
              </w:rPr>
              <w:t>and</w:t>
            </w:r>
            <w:proofErr w:type="spellEnd"/>
            <w:r w:rsidRPr="00DF46C8">
              <w:rPr>
                <w:i/>
                <w:iCs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DF46C8">
              <w:rPr>
                <w:i/>
                <w:iCs/>
                <w:color w:val="222222"/>
                <w:shd w:val="clear" w:color="auto" w:fill="FFFFFF"/>
              </w:rPr>
              <w:t>applications</w:t>
            </w:r>
            <w:proofErr w:type="spellEnd"/>
            <w:r w:rsidRPr="00DF46C8">
              <w:rPr>
                <w:color w:val="222222"/>
                <w:shd w:val="clear" w:color="auto" w:fill="FFFFFF"/>
              </w:rPr>
              <w:t xml:space="preserve">. </w:t>
            </w:r>
            <w:proofErr w:type="spellStart"/>
            <w:r w:rsidRPr="00DF46C8">
              <w:rPr>
                <w:color w:val="222222"/>
                <w:shd w:val="clear" w:color="auto" w:fill="FFFFFF"/>
              </w:rPr>
              <w:t>Routledge</w:t>
            </w:r>
            <w:proofErr w:type="spellEnd"/>
            <w:r w:rsidRPr="00DF46C8">
              <w:rPr>
                <w:color w:val="222222"/>
                <w:shd w:val="clear" w:color="auto" w:fill="FFFFFF"/>
              </w:rPr>
              <w:t>.</w:t>
            </w:r>
          </w:p>
          <w:p w14:paraId="1B4C38F1" w14:textId="77777777" w:rsidR="00DF46C8" w:rsidRPr="00DF46C8" w:rsidRDefault="00DF46C8" w:rsidP="00DF46C8">
            <w:pPr>
              <w:rPr>
                <w:color w:val="222222"/>
                <w:shd w:val="clear" w:color="auto" w:fill="FFFFFF"/>
              </w:rPr>
            </w:pPr>
            <w:proofErr w:type="spellStart"/>
            <w:r w:rsidRPr="00DF46C8">
              <w:rPr>
                <w:color w:val="222222"/>
                <w:shd w:val="clear" w:color="auto" w:fill="FFFFFF"/>
              </w:rPr>
              <w:t>Snijders</w:t>
            </w:r>
            <w:proofErr w:type="spellEnd"/>
            <w:r w:rsidRPr="00DF46C8">
              <w:rPr>
                <w:color w:val="222222"/>
                <w:shd w:val="clear" w:color="auto" w:fill="FFFFFF"/>
              </w:rPr>
              <w:t xml:space="preserve">, T. A., &amp; </w:t>
            </w:r>
            <w:proofErr w:type="spellStart"/>
            <w:r w:rsidRPr="00DF46C8">
              <w:rPr>
                <w:color w:val="222222"/>
                <w:shd w:val="clear" w:color="auto" w:fill="FFFFFF"/>
              </w:rPr>
              <w:t>Bosker</w:t>
            </w:r>
            <w:proofErr w:type="spellEnd"/>
            <w:r w:rsidRPr="00DF46C8">
              <w:rPr>
                <w:color w:val="222222"/>
                <w:shd w:val="clear" w:color="auto" w:fill="FFFFFF"/>
              </w:rPr>
              <w:t>, R. J. (2011). </w:t>
            </w:r>
            <w:proofErr w:type="spellStart"/>
            <w:r w:rsidRPr="00DF46C8">
              <w:rPr>
                <w:i/>
                <w:iCs/>
                <w:color w:val="222222"/>
                <w:shd w:val="clear" w:color="auto" w:fill="FFFFFF"/>
              </w:rPr>
              <w:t>Multilevel</w:t>
            </w:r>
            <w:proofErr w:type="spellEnd"/>
            <w:r w:rsidRPr="00DF46C8">
              <w:rPr>
                <w:i/>
                <w:iCs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DF46C8">
              <w:rPr>
                <w:i/>
                <w:iCs/>
                <w:color w:val="222222"/>
                <w:shd w:val="clear" w:color="auto" w:fill="FFFFFF"/>
              </w:rPr>
              <w:t>analysis</w:t>
            </w:r>
            <w:proofErr w:type="spellEnd"/>
            <w:r w:rsidRPr="00DF46C8">
              <w:rPr>
                <w:i/>
                <w:iCs/>
                <w:color w:val="222222"/>
                <w:shd w:val="clear" w:color="auto" w:fill="FFFFFF"/>
              </w:rPr>
              <w:t xml:space="preserve">: </w:t>
            </w:r>
            <w:proofErr w:type="spellStart"/>
            <w:r w:rsidRPr="00DF46C8">
              <w:rPr>
                <w:i/>
                <w:iCs/>
                <w:color w:val="222222"/>
                <w:shd w:val="clear" w:color="auto" w:fill="FFFFFF"/>
              </w:rPr>
              <w:t>An</w:t>
            </w:r>
            <w:proofErr w:type="spellEnd"/>
            <w:r w:rsidRPr="00DF46C8">
              <w:rPr>
                <w:i/>
                <w:iCs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DF46C8">
              <w:rPr>
                <w:i/>
                <w:iCs/>
                <w:color w:val="222222"/>
                <w:shd w:val="clear" w:color="auto" w:fill="FFFFFF"/>
              </w:rPr>
              <w:t>introduction</w:t>
            </w:r>
            <w:proofErr w:type="spellEnd"/>
            <w:r w:rsidRPr="00DF46C8">
              <w:rPr>
                <w:i/>
                <w:iCs/>
                <w:color w:val="222222"/>
                <w:shd w:val="clear" w:color="auto" w:fill="FFFFFF"/>
              </w:rPr>
              <w:t xml:space="preserve"> to </w:t>
            </w:r>
            <w:proofErr w:type="spellStart"/>
            <w:r w:rsidRPr="00DF46C8">
              <w:rPr>
                <w:i/>
                <w:iCs/>
                <w:color w:val="222222"/>
                <w:shd w:val="clear" w:color="auto" w:fill="FFFFFF"/>
              </w:rPr>
              <w:t>basic</w:t>
            </w:r>
            <w:proofErr w:type="spellEnd"/>
            <w:r w:rsidRPr="00DF46C8">
              <w:rPr>
                <w:i/>
                <w:iCs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DF46C8">
              <w:rPr>
                <w:i/>
                <w:iCs/>
                <w:color w:val="222222"/>
                <w:shd w:val="clear" w:color="auto" w:fill="FFFFFF"/>
              </w:rPr>
              <w:t>and</w:t>
            </w:r>
            <w:proofErr w:type="spellEnd"/>
            <w:r w:rsidRPr="00DF46C8">
              <w:rPr>
                <w:i/>
                <w:iCs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DF46C8">
              <w:rPr>
                <w:i/>
                <w:iCs/>
                <w:color w:val="222222"/>
                <w:shd w:val="clear" w:color="auto" w:fill="FFFFFF"/>
              </w:rPr>
              <w:t>advanced</w:t>
            </w:r>
            <w:proofErr w:type="spellEnd"/>
            <w:r w:rsidRPr="00DF46C8">
              <w:rPr>
                <w:i/>
                <w:iCs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DF46C8">
              <w:rPr>
                <w:i/>
                <w:iCs/>
                <w:color w:val="222222"/>
                <w:shd w:val="clear" w:color="auto" w:fill="FFFFFF"/>
              </w:rPr>
              <w:t>multilevel</w:t>
            </w:r>
            <w:proofErr w:type="spellEnd"/>
            <w:r w:rsidRPr="00DF46C8">
              <w:rPr>
                <w:i/>
                <w:iCs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DF46C8">
              <w:rPr>
                <w:i/>
                <w:iCs/>
                <w:color w:val="222222"/>
                <w:shd w:val="clear" w:color="auto" w:fill="FFFFFF"/>
              </w:rPr>
              <w:t>modeling</w:t>
            </w:r>
            <w:proofErr w:type="spellEnd"/>
            <w:r w:rsidRPr="00DF46C8">
              <w:rPr>
                <w:color w:val="222222"/>
                <w:shd w:val="clear" w:color="auto" w:fill="FFFFFF"/>
              </w:rPr>
              <w:t>. sage.</w:t>
            </w:r>
          </w:p>
          <w:p w14:paraId="7108E783" w14:textId="77777777" w:rsidR="00DF46C8" w:rsidRPr="00DF46C8" w:rsidRDefault="00DF46C8" w:rsidP="00DF46C8">
            <w:pPr>
              <w:rPr>
                <w:color w:val="222222"/>
                <w:shd w:val="clear" w:color="auto" w:fill="FFFFFF"/>
              </w:rPr>
            </w:pPr>
            <w:proofErr w:type="spellStart"/>
            <w:r w:rsidRPr="00DF46C8">
              <w:rPr>
                <w:color w:val="222222"/>
                <w:shd w:val="clear" w:color="auto" w:fill="FFFFFF"/>
              </w:rPr>
              <w:t>Diez</w:t>
            </w:r>
            <w:proofErr w:type="spellEnd"/>
            <w:r w:rsidRPr="00DF46C8">
              <w:rPr>
                <w:color w:val="222222"/>
                <w:shd w:val="clear" w:color="auto" w:fill="FFFFFF"/>
              </w:rPr>
              <w:t xml:space="preserve">, R. (2002). A </w:t>
            </w:r>
            <w:proofErr w:type="spellStart"/>
            <w:r w:rsidRPr="00DF46C8">
              <w:rPr>
                <w:color w:val="222222"/>
                <w:shd w:val="clear" w:color="auto" w:fill="FFFFFF"/>
              </w:rPr>
              <w:t>glossary</w:t>
            </w:r>
            <w:proofErr w:type="spellEnd"/>
            <w:r w:rsidRPr="00DF46C8">
              <w:rPr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DF46C8">
              <w:rPr>
                <w:color w:val="222222"/>
                <w:shd w:val="clear" w:color="auto" w:fill="FFFFFF"/>
              </w:rPr>
              <w:t>for</w:t>
            </w:r>
            <w:proofErr w:type="spellEnd"/>
            <w:r w:rsidRPr="00DF46C8">
              <w:rPr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DF46C8">
              <w:rPr>
                <w:color w:val="222222"/>
                <w:shd w:val="clear" w:color="auto" w:fill="FFFFFF"/>
              </w:rPr>
              <w:t>multilevel</w:t>
            </w:r>
            <w:proofErr w:type="spellEnd"/>
            <w:r w:rsidRPr="00DF46C8">
              <w:rPr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DF46C8">
              <w:rPr>
                <w:color w:val="222222"/>
                <w:shd w:val="clear" w:color="auto" w:fill="FFFFFF"/>
              </w:rPr>
              <w:t>analysis</w:t>
            </w:r>
            <w:proofErr w:type="spellEnd"/>
            <w:r w:rsidRPr="00DF46C8">
              <w:rPr>
                <w:color w:val="222222"/>
                <w:shd w:val="clear" w:color="auto" w:fill="FFFFFF"/>
              </w:rPr>
              <w:t>. </w:t>
            </w:r>
            <w:proofErr w:type="spellStart"/>
            <w:r w:rsidRPr="00DF46C8">
              <w:rPr>
                <w:i/>
                <w:iCs/>
                <w:color w:val="222222"/>
                <w:shd w:val="clear" w:color="auto" w:fill="FFFFFF"/>
              </w:rPr>
              <w:t>Journal</w:t>
            </w:r>
            <w:proofErr w:type="spellEnd"/>
            <w:r w:rsidRPr="00DF46C8">
              <w:rPr>
                <w:i/>
                <w:iCs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DF46C8">
              <w:rPr>
                <w:i/>
                <w:iCs/>
                <w:color w:val="222222"/>
                <w:shd w:val="clear" w:color="auto" w:fill="FFFFFF"/>
              </w:rPr>
              <w:t>of</w:t>
            </w:r>
            <w:proofErr w:type="spellEnd"/>
            <w:r w:rsidRPr="00DF46C8">
              <w:rPr>
                <w:i/>
                <w:iCs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DF46C8">
              <w:rPr>
                <w:i/>
                <w:iCs/>
                <w:color w:val="222222"/>
                <w:shd w:val="clear" w:color="auto" w:fill="FFFFFF"/>
              </w:rPr>
              <w:t>epidemiology</w:t>
            </w:r>
            <w:proofErr w:type="spellEnd"/>
            <w:r w:rsidRPr="00DF46C8">
              <w:rPr>
                <w:i/>
                <w:iCs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DF46C8">
              <w:rPr>
                <w:i/>
                <w:iCs/>
                <w:color w:val="222222"/>
                <w:shd w:val="clear" w:color="auto" w:fill="FFFFFF"/>
              </w:rPr>
              <w:t>and</w:t>
            </w:r>
            <w:proofErr w:type="spellEnd"/>
            <w:r w:rsidRPr="00DF46C8">
              <w:rPr>
                <w:i/>
                <w:iCs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DF46C8">
              <w:rPr>
                <w:i/>
                <w:iCs/>
                <w:color w:val="222222"/>
                <w:shd w:val="clear" w:color="auto" w:fill="FFFFFF"/>
              </w:rPr>
              <w:t>community</w:t>
            </w:r>
            <w:proofErr w:type="spellEnd"/>
            <w:r w:rsidRPr="00DF46C8">
              <w:rPr>
                <w:i/>
                <w:iCs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DF46C8">
              <w:rPr>
                <w:i/>
                <w:iCs/>
                <w:color w:val="222222"/>
                <w:shd w:val="clear" w:color="auto" w:fill="FFFFFF"/>
              </w:rPr>
              <w:t>health</w:t>
            </w:r>
            <w:proofErr w:type="spellEnd"/>
            <w:r w:rsidRPr="00DF46C8">
              <w:rPr>
                <w:color w:val="222222"/>
                <w:shd w:val="clear" w:color="auto" w:fill="FFFFFF"/>
              </w:rPr>
              <w:t>, </w:t>
            </w:r>
            <w:r w:rsidRPr="00DF46C8">
              <w:rPr>
                <w:i/>
                <w:iCs/>
                <w:color w:val="222222"/>
                <w:shd w:val="clear" w:color="auto" w:fill="FFFFFF"/>
              </w:rPr>
              <w:t>56</w:t>
            </w:r>
            <w:r w:rsidRPr="00DF46C8">
              <w:rPr>
                <w:color w:val="222222"/>
                <w:shd w:val="clear" w:color="auto" w:fill="FFFFFF"/>
              </w:rPr>
              <w:t>(8), 588.</w:t>
            </w:r>
          </w:p>
          <w:p w14:paraId="6AC906BD" w14:textId="77777777" w:rsidR="00DF46C8" w:rsidRPr="00DF46C8" w:rsidRDefault="00DF46C8" w:rsidP="00DF46C8">
            <w:pPr>
              <w:rPr>
                <w:color w:val="222222"/>
                <w:shd w:val="clear" w:color="auto" w:fill="FFFFFF"/>
              </w:rPr>
            </w:pPr>
            <w:proofErr w:type="spellStart"/>
            <w:r w:rsidRPr="00DF46C8">
              <w:rPr>
                <w:color w:val="222222"/>
                <w:shd w:val="clear" w:color="auto" w:fill="FFFFFF"/>
              </w:rPr>
              <w:t>Bowen</w:t>
            </w:r>
            <w:proofErr w:type="spellEnd"/>
            <w:r w:rsidRPr="00DF46C8">
              <w:rPr>
                <w:color w:val="222222"/>
                <w:shd w:val="clear" w:color="auto" w:fill="FFFFFF"/>
              </w:rPr>
              <w:t xml:space="preserve">, N. K., &amp; </w:t>
            </w:r>
            <w:proofErr w:type="spellStart"/>
            <w:r w:rsidRPr="00DF46C8">
              <w:rPr>
                <w:color w:val="222222"/>
                <w:shd w:val="clear" w:color="auto" w:fill="FFFFFF"/>
              </w:rPr>
              <w:t>Guo</w:t>
            </w:r>
            <w:proofErr w:type="spellEnd"/>
            <w:r w:rsidRPr="00DF46C8">
              <w:rPr>
                <w:color w:val="222222"/>
                <w:shd w:val="clear" w:color="auto" w:fill="FFFFFF"/>
              </w:rPr>
              <w:t>, S. (2011). </w:t>
            </w:r>
            <w:proofErr w:type="spellStart"/>
            <w:r w:rsidRPr="00DF46C8">
              <w:rPr>
                <w:i/>
                <w:iCs/>
                <w:color w:val="222222"/>
                <w:shd w:val="clear" w:color="auto" w:fill="FFFFFF"/>
              </w:rPr>
              <w:t>Structural</w:t>
            </w:r>
            <w:proofErr w:type="spellEnd"/>
            <w:r w:rsidRPr="00DF46C8">
              <w:rPr>
                <w:i/>
                <w:iCs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DF46C8">
              <w:rPr>
                <w:i/>
                <w:iCs/>
                <w:color w:val="222222"/>
                <w:shd w:val="clear" w:color="auto" w:fill="FFFFFF"/>
              </w:rPr>
              <w:t>equation</w:t>
            </w:r>
            <w:proofErr w:type="spellEnd"/>
            <w:r w:rsidRPr="00DF46C8">
              <w:rPr>
                <w:i/>
                <w:iCs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DF46C8">
              <w:rPr>
                <w:i/>
                <w:iCs/>
                <w:color w:val="222222"/>
                <w:shd w:val="clear" w:color="auto" w:fill="FFFFFF"/>
              </w:rPr>
              <w:t>modeling</w:t>
            </w:r>
            <w:proofErr w:type="spellEnd"/>
            <w:r w:rsidRPr="00DF46C8">
              <w:rPr>
                <w:color w:val="222222"/>
                <w:shd w:val="clear" w:color="auto" w:fill="FFFFFF"/>
              </w:rPr>
              <w:t xml:space="preserve">. </w:t>
            </w:r>
            <w:proofErr w:type="spellStart"/>
            <w:r w:rsidRPr="00DF46C8">
              <w:rPr>
                <w:color w:val="222222"/>
                <w:shd w:val="clear" w:color="auto" w:fill="FFFFFF"/>
              </w:rPr>
              <w:t>Oxford</w:t>
            </w:r>
            <w:proofErr w:type="spellEnd"/>
            <w:r w:rsidRPr="00DF46C8">
              <w:rPr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DF46C8">
              <w:rPr>
                <w:color w:val="222222"/>
                <w:shd w:val="clear" w:color="auto" w:fill="FFFFFF"/>
              </w:rPr>
              <w:t>University</w:t>
            </w:r>
            <w:proofErr w:type="spellEnd"/>
            <w:r w:rsidRPr="00DF46C8">
              <w:rPr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DF46C8">
              <w:rPr>
                <w:color w:val="222222"/>
                <w:shd w:val="clear" w:color="auto" w:fill="FFFFFF"/>
              </w:rPr>
              <w:t>Press</w:t>
            </w:r>
            <w:proofErr w:type="spellEnd"/>
            <w:r w:rsidRPr="00DF46C8">
              <w:rPr>
                <w:color w:val="222222"/>
                <w:shd w:val="clear" w:color="auto" w:fill="FFFFFF"/>
              </w:rPr>
              <w:t>.</w:t>
            </w:r>
          </w:p>
          <w:p w14:paraId="36909EFD" w14:textId="77777777" w:rsidR="00DF46C8" w:rsidRPr="00DF46C8" w:rsidRDefault="00DF46C8" w:rsidP="00DF46C8">
            <w:pPr>
              <w:rPr>
                <w:color w:val="222222"/>
                <w:shd w:val="clear" w:color="auto" w:fill="FFFFFF"/>
              </w:rPr>
            </w:pPr>
            <w:proofErr w:type="spellStart"/>
            <w:r w:rsidRPr="00DF46C8">
              <w:rPr>
                <w:color w:val="222222"/>
                <w:shd w:val="clear" w:color="auto" w:fill="FFFFFF"/>
              </w:rPr>
              <w:t>Chou</w:t>
            </w:r>
            <w:proofErr w:type="spellEnd"/>
            <w:r w:rsidRPr="00DF46C8">
              <w:rPr>
                <w:color w:val="222222"/>
                <w:shd w:val="clear" w:color="auto" w:fill="FFFFFF"/>
              </w:rPr>
              <w:t xml:space="preserve">, C. P., &amp; </w:t>
            </w:r>
            <w:proofErr w:type="spellStart"/>
            <w:r w:rsidRPr="00DF46C8">
              <w:rPr>
                <w:color w:val="222222"/>
                <w:shd w:val="clear" w:color="auto" w:fill="FFFFFF"/>
              </w:rPr>
              <w:t>Bentler</w:t>
            </w:r>
            <w:proofErr w:type="spellEnd"/>
            <w:r w:rsidRPr="00DF46C8">
              <w:rPr>
                <w:color w:val="222222"/>
                <w:shd w:val="clear" w:color="auto" w:fill="FFFFFF"/>
              </w:rPr>
              <w:t xml:space="preserve">, P. M. (1995). </w:t>
            </w:r>
            <w:proofErr w:type="spellStart"/>
            <w:r w:rsidRPr="00DF46C8">
              <w:rPr>
                <w:color w:val="222222"/>
                <w:shd w:val="clear" w:color="auto" w:fill="FFFFFF"/>
              </w:rPr>
              <w:t>Estimates</w:t>
            </w:r>
            <w:proofErr w:type="spellEnd"/>
            <w:r w:rsidRPr="00DF46C8">
              <w:rPr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DF46C8">
              <w:rPr>
                <w:color w:val="222222"/>
                <w:shd w:val="clear" w:color="auto" w:fill="FFFFFF"/>
              </w:rPr>
              <w:t>and</w:t>
            </w:r>
            <w:proofErr w:type="spellEnd"/>
            <w:r w:rsidRPr="00DF46C8">
              <w:rPr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DF46C8">
              <w:rPr>
                <w:color w:val="222222"/>
                <w:shd w:val="clear" w:color="auto" w:fill="FFFFFF"/>
              </w:rPr>
              <w:t>tests</w:t>
            </w:r>
            <w:proofErr w:type="spellEnd"/>
            <w:r w:rsidRPr="00DF46C8">
              <w:rPr>
                <w:color w:val="222222"/>
                <w:shd w:val="clear" w:color="auto" w:fill="FFFFFF"/>
              </w:rPr>
              <w:t xml:space="preserve"> in </w:t>
            </w:r>
            <w:proofErr w:type="spellStart"/>
            <w:r w:rsidRPr="00DF46C8">
              <w:rPr>
                <w:color w:val="222222"/>
                <w:shd w:val="clear" w:color="auto" w:fill="FFFFFF"/>
              </w:rPr>
              <w:t>structural</w:t>
            </w:r>
            <w:proofErr w:type="spellEnd"/>
            <w:r w:rsidRPr="00DF46C8">
              <w:rPr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DF46C8">
              <w:rPr>
                <w:color w:val="222222"/>
                <w:shd w:val="clear" w:color="auto" w:fill="FFFFFF"/>
              </w:rPr>
              <w:t>equation</w:t>
            </w:r>
            <w:proofErr w:type="spellEnd"/>
            <w:r w:rsidRPr="00DF46C8">
              <w:rPr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DF46C8">
              <w:rPr>
                <w:color w:val="222222"/>
                <w:shd w:val="clear" w:color="auto" w:fill="FFFFFF"/>
              </w:rPr>
              <w:t>modeling</w:t>
            </w:r>
            <w:proofErr w:type="spellEnd"/>
            <w:r w:rsidRPr="00DF46C8">
              <w:rPr>
                <w:color w:val="222222"/>
                <w:shd w:val="clear" w:color="auto" w:fill="FFFFFF"/>
              </w:rPr>
              <w:t>.</w:t>
            </w:r>
          </w:p>
          <w:p w14:paraId="2A6163DE" w14:textId="71D545BD" w:rsidR="00DF46C8" w:rsidRPr="00B5336A" w:rsidRDefault="00DF46C8" w:rsidP="00DF46C8">
            <w:pPr>
              <w:rPr>
                <w:i/>
                <w:lang w:val="sr-Latn-RS"/>
              </w:rPr>
            </w:pPr>
            <w:proofErr w:type="spellStart"/>
            <w:r w:rsidRPr="00DF46C8">
              <w:rPr>
                <w:color w:val="222222"/>
                <w:shd w:val="clear" w:color="auto" w:fill="FFFFFF"/>
              </w:rPr>
              <w:t>Blunch</w:t>
            </w:r>
            <w:proofErr w:type="spellEnd"/>
            <w:r w:rsidRPr="00DF46C8">
              <w:rPr>
                <w:color w:val="222222"/>
                <w:shd w:val="clear" w:color="auto" w:fill="FFFFFF"/>
              </w:rPr>
              <w:t>, N. (2012). </w:t>
            </w:r>
            <w:proofErr w:type="spellStart"/>
            <w:r w:rsidRPr="00DF46C8">
              <w:rPr>
                <w:i/>
                <w:iCs/>
                <w:color w:val="222222"/>
                <w:shd w:val="clear" w:color="auto" w:fill="FFFFFF"/>
              </w:rPr>
              <w:t>Introduction</w:t>
            </w:r>
            <w:proofErr w:type="spellEnd"/>
            <w:r w:rsidRPr="00DF46C8">
              <w:rPr>
                <w:i/>
                <w:iCs/>
                <w:color w:val="222222"/>
                <w:shd w:val="clear" w:color="auto" w:fill="FFFFFF"/>
              </w:rPr>
              <w:t xml:space="preserve"> to </w:t>
            </w:r>
            <w:proofErr w:type="spellStart"/>
            <w:r w:rsidRPr="00DF46C8">
              <w:rPr>
                <w:i/>
                <w:iCs/>
                <w:color w:val="222222"/>
                <w:shd w:val="clear" w:color="auto" w:fill="FFFFFF"/>
              </w:rPr>
              <w:t>structural</w:t>
            </w:r>
            <w:proofErr w:type="spellEnd"/>
            <w:r w:rsidRPr="00DF46C8">
              <w:rPr>
                <w:i/>
                <w:iCs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DF46C8">
              <w:rPr>
                <w:i/>
                <w:iCs/>
                <w:color w:val="222222"/>
                <w:shd w:val="clear" w:color="auto" w:fill="FFFFFF"/>
              </w:rPr>
              <w:t>equation</w:t>
            </w:r>
            <w:proofErr w:type="spellEnd"/>
            <w:r w:rsidRPr="00DF46C8">
              <w:rPr>
                <w:i/>
                <w:iCs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DF46C8">
              <w:rPr>
                <w:i/>
                <w:iCs/>
                <w:color w:val="222222"/>
                <w:shd w:val="clear" w:color="auto" w:fill="FFFFFF"/>
              </w:rPr>
              <w:t>modeling</w:t>
            </w:r>
            <w:proofErr w:type="spellEnd"/>
            <w:r w:rsidRPr="00DF46C8">
              <w:rPr>
                <w:i/>
                <w:iCs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DF46C8">
              <w:rPr>
                <w:i/>
                <w:iCs/>
                <w:color w:val="222222"/>
                <w:shd w:val="clear" w:color="auto" w:fill="FFFFFF"/>
              </w:rPr>
              <w:t>using</w:t>
            </w:r>
            <w:proofErr w:type="spellEnd"/>
            <w:r w:rsidRPr="00DF46C8">
              <w:rPr>
                <w:i/>
                <w:iCs/>
                <w:color w:val="222222"/>
                <w:shd w:val="clear" w:color="auto" w:fill="FFFFFF"/>
              </w:rPr>
              <w:t xml:space="preserve"> IBM SPSS </w:t>
            </w:r>
            <w:proofErr w:type="spellStart"/>
            <w:r w:rsidRPr="00DF46C8">
              <w:rPr>
                <w:i/>
                <w:iCs/>
                <w:color w:val="222222"/>
                <w:shd w:val="clear" w:color="auto" w:fill="FFFFFF"/>
              </w:rPr>
              <w:t>statistics</w:t>
            </w:r>
            <w:proofErr w:type="spellEnd"/>
            <w:r w:rsidRPr="00DF46C8">
              <w:rPr>
                <w:i/>
                <w:iCs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DF46C8">
              <w:rPr>
                <w:i/>
                <w:iCs/>
                <w:color w:val="222222"/>
                <w:shd w:val="clear" w:color="auto" w:fill="FFFFFF"/>
              </w:rPr>
              <w:t>and</w:t>
            </w:r>
            <w:proofErr w:type="spellEnd"/>
            <w:r w:rsidRPr="00DF46C8">
              <w:rPr>
                <w:i/>
                <w:iCs/>
                <w:color w:val="222222"/>
                <w:shd w:val="clear" w:color="auto" w:fill="FFFFFF"/>
              </w:rPr>
              <w:t xml:space="preserve"> AMOS</w:t>
            </w:r>
            <w:r w:rsidRPr="00DF46C8">
              <w:rPr>
                <w:color w:val="222222"/>
                <w:shd w:val="clear" w:color="auto" w:fill="FFFFFF"/>
              </w:rPr>
              <w:t>. Sage.</w:t>
            </w:r>
          </w:p>
        </w:tc>
      </w:tr>
      <w:tr w:rsidR="008C615B" w:rsidRPr="00992B72" w14:paraId="2B2939EB" w14:textId="77777777" w:rsidTr="003474B7">
        <w:tc>
          <w:tcPr>
            <w:tcW w:w="7866" w:type="dxa"/>
            <w:gridSpan w:val="6"/>
            <w:shd w:val="clear" w:color="auto" w:fill="auto"/>
          </w:tcPr>
          <w:p w14:paraId="59F10FF7" w14:textId="77777777" w:rsidR="008C615B" w:rsidRPr="00992B72" w:rsidRDefault="008C615B" w:rsidP="008C615B">
            <w:pPr>
              <w:rPr>
                <w:b/>
                <w:bCs/>
                <w:lang w:val="en-US"/>
              </w:rPr>
            </w:pPr>
            <w:r w:rsidRPr="00992B72">
              <w:rPr>
                <w:b/>
                <w:bCs/>
                <w:lang w:val="sr-Cyrl-CS"/>
              </w:rPr>
              <w:t xml:space="preserve">Број часова </w:t>
            </w:r>
            <w:r w:rsidRPr="00992B72">
              <w:rPr>
                <w:b/>
                <w:lang w:val="sr-Cyrl-CS"/>
              </w:rPr>
              <w:t>активне наставе</w:t>
            </w:r>
          </w:p>
        </w:tc>
        <w:tc>
          <w:tcPr>
            <w:tcW w:w="2483" w:type="dxa"/>
            <w:gridSpan w:val="2"/>
            <w:vMerge w:val="restart"/>
            <w:shd w:val="clear" w:color="auto" w:fill="auto"/>
          </w:tcPr>
          <w:p w14:paraId="0FFE55AB" w14:textId="77777777" w:rsidR="008C615B" w:rsidRPr="00992B72" w:rsidRDefault="008C615B" w:rsidP="008C615B">
            <w:pPr>
              <w:rPr>
                <w:b/>
                <w:bCs/>
                <w:lang w:val="ru-RU"/>
              </w:rPr>
            </w:pPr>
            <w:proofErr w:type="spellStart"/>
            <w:r w:rsidRPr="00992B72">
              <w:rPr>
                <w:lang w:val="en-US"/>
              </w:rPr>
              <w:t>Остали</w:t>
            </w:r>
            <w:proofErr w:type="spellEnd"/>
            <w:r w:rsidRPr="00992B72">
              <w:rPr>
                <w:lang w:val="en-US"/>
              </w:rPr>
              <w:t xml:space="preserve"> </w:t>
            </w:r>
            <w:proofErr w:type="spellStart"/>
            <w:r w:rsidRPr="00992B72">
              <w:rPr>
                <w:lang w:val="en-US"/>
              </w:rPr>
              <w:t>часови</w:t>
            </w:r>
            <w:proofErr w:type="spellEnd"/>
          </w:p>
        </w:tc>
      </w:tr>
      <w:tr w:rsidR="008C615B" w:rsidRPr="00992B72" w14:paraId="4C785771" w14:textId="77777777" w:rsidTr="00122B48">
        <w:tc>
          <w:tcPr>
            <w:tcW w:w="1702" w:type="dxa"/>
            <w:shd w:val="clear" w:color="auto" w:fill="auto"/>
          </w:tcPr>
          <w:p w14:paraId="679FBA12" w14:textId="77777777" w:rsidR="008C615B" w:rsidRPr="00992B72" w:rsidRDefault="008C615B" w:rsidP="008C615B">
            <w:pPr>
              <w:rPr>
                <w:bCs/>
                <w:lang w:val="sr-Cyrl-RS"/>
              </w:rPr>
            </w:pPr>
            <w:proofErr w:type="spellStart"/>
            <w:r w:rsidRPr="00992B72">
              <w:rPr>
                <w:bCs/>
                <w:lang w:val="en-US"/>
              </w:rPr>
              <w:t>Предавања</w:t>
            </w:r>
            <w:proofErr w:type="spellEnd"/>
            <w:r w:rsidRPr="00992B72">
              <w:rPr>
                <w:bCs/>
                <w:lang w:val="en-US"/>
              </w:rPr>
              <w:t>:</w:t>
            </w:r>
            <w:r w:rsidR="00122B48" w:rsidRPr="00992B72">
              <w:rPr>
                <w:bCs/>
                <w:lang w:val="sr-Cyrl-RS"/>
              </w:rPr>
              <w:t xml:space="preserve"> 2</w:t>
            </w:r>
          </w:p>
          <w:p w14:paraId="75B22C3D" w14:textId="77777777" w:rsidR="008C615B" w:rsidRPr="00992B72" w:rsidRDefault="008C615B" w:rsidP="008C615B">
            <w:pPr>
              <w:rPr>
                <w:bCs/>
                <w:lang w:val="sr-Cyrl-CS"/>
              </w:rPr>
            </w:pPr>
          </w:p>
        </w:tc>
        <w:tc>
          <w:tcPr>
            <w:tcW w:w="1348" w:type="dxa"/>
            <w:shd w:val="clear" w:color="auto" w:fill="auto"/>
          </w:tcPr>
          <w:p w14:paraId="4F5808FC" w14:textId="77777777" w:rsidR="008C615B" w:rsidRPr="00992B72" w:rsidRDefault="008C615B" w:rsidP="008C615B">
            <w:pPr>
              <w:rPr>
                <w:bCs/>
                <w:lang w:val="sr-Cyrl-RS"/>
              </w:rPr>
            </w:pPr>
            <w:proofErr w:type="spellStart"/>
            <w:r w:rsidRPr="00992B72">
              <w:rPr>
                <w:bCs/>
                <w:lang w:val="en-US"/>
              </w:rPr>
              <w:t>Вежбе</w:t>
            </w:r>
            <w:proofErr w:type="spellEnd"/>
            <w:r w:rsidRPr="00992B72">
              <w:rPr>
                <w:bCs/>
                <w:lang w:val="en-US"/>
              </w:rPr>
              <w:t>:</w:t>
            </w:r>
            <w:r w:rsidR="00122B48" w:rsidRPr="00992B72">
              <w:rPr>
                <w:bCs/>
                <w:lang w:val="sr-Cyrl-RS"/>
              </w:rPr>
              <w:t xml:space="preserve"> 2</w:t>
            </w:r>
          </w:p>
        </w:tc>
        <w:tc>
          <w:tcPr>
            <w:tcW w:w="2798" w:type="dxa"/>
            <w:gridSpan w:val="3"/>
            <w:shd w:val="clear" w:color="auto" w:fill="auto"/>
          </w:tcPr>
          <w:p w14:paraId="7F5D89E1" w14:textId="77777777" w:rsidR="008C615B" w:rsidRPr="00992B72" w:rsidRDefault="008C615B" w:rsidP="008C615B">
            <w:pPr>
              <w:rPr>
                <w:bCs/>
                <w:lang w:val="sr-Cyrl-RS"/>
              </w:rPr>
            </w:pPr>
            <w:proofErr w:type="spellStart"/>
            <w:r w:rsidRPr="00992B72">
              <w:rPr>
                <w:bCs/>
                <w:lang w:val="en-US"/>
              </w:rPr>
              <w:t>Други</w:t>
            </w:r>
            <w:proofErr w:type="spellEnd"/>
            <w:r w:rsidRPr="00992B72">
              <w:rPr>
                <w:bCs/>
                <w:lang w:val="en-US"/>
              </w:rPr>
              <w:t xml:space="preserve"> </w:t>
            </w:r>
            <w:proofErr w:type="spellStart"/>
            <w:r w:rsidRPr="00992B72">
              <w:rPr>
                <w:bCs/>
                <w:lang w:val="en-US"/>
              </w:rPr>
              <w:t>облици</w:t>
            </w:r>
            <w:proofErr w:type="spellEnd"/>
            <w:r w:rsidRPr="00992B72">
              <w:rPr>
                <w:bCs/>
                <w:lang w:val="en-US"/>
              </w:rPr>
              <w:t xml:space="preserve"> </w:t>
            </w:r>
            <w:proofErr w:type="spellStart"/>
            <w:r w:rsidRPr="00992B72">
              <w:rPr>
                <w:bCs/>
                <w:lang w:val="en-US"/>
              </w:rPr>
              <w:t>наставе</w:t>
            </w:r>
            <w:proofErr w:type="spellEnd"/>
            <w:r w:rsidRPr="00992B72">
              <w:rPr>
                <w:bCs/>
                <w:lang w:val="en-US"/>
              </w:rPr>
              <w:t>:</w:t>
            </w:r>
          </w:p>
          <w:p w14:paraId="427F70E1" w14:textId="77777777" w:rsidR="00122B48" w:rsidRPr="00992B72" w:rsidRDefault="00122B48" w:rsidP="008C615B">
            <w:pPr>
              <w:rPr>
                <w:bCs/>
                <w:lang w:val="sr-Cyrl-RS"/>
              </w:rPr>
            </w:pPr>
            <w:r w:rsidRPr="00992B72">
              <w:rPr>
                <w:bCs/>
                <w:lang w:val="sr-Cyrl-RS"/>
              </w:rPr>
              <w:t>Консултације</w:t>
            </w:r>
          </w:p>
        </w:tc>
        <w:tc>
          <w:tcPr>
            <w:tcW w:w="2018" w:type="dxa"/>
            <w:shd w:val="clear" w:color="auto" w:fill="auto"/>
          </w:tcPr>
          <w:p w14:paraId="2E1A3032" w14:textId="77777777" w:rsidR="008C615B" w:rsidRPr="00992B72" w:rsidRDefault="00F62E45" w:rsidP="008C615B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И</w:t>
            </w:r>
            <w:proofErr w:type="spellStart"/>
            <w:r w:rsidR="008C615B" w:rsidRPr="00992B72">
              <w:rPr>
                <w:bCs/>
                <w:lang w:val="en-US"/>
              </w:rPr>
              <w:t>страживачки</w:t>
            </w:r>
            <w:proofErr w:type="spellEnd"/>
            <w:r w:rsidR="008C615B" w:rsidRPr="00992B72">
              <w:rPr>
                <w:bCs/>
                <w:lang w:val="en-US"/>
              </w:rPr>
              <w:t xml:space="preserve"> </w:t>
            </w:r>
            <w:proofErr w:type="spellStart"/>
            <w:r w:rsidR="008C615B" w:rsidRPr="00992B72">
              <w:rPr>
                <w:bCs/>
                <w:lang w:val="en-US"/>
              </w:rPr>
              <w:t>рад</w:t>
            </w:r>
            <w:proofErr w:type="spellEnd"/>
            <w:r w:rsidR="008C615B" w:rsidRPr="00992B72">
              <w:rPr>
                <w:bCs/>
                <w:lang w:val="en-US"/>
              </w:rPr>
              <w:t>:</w:t>
            </w:r>
          </w:p>
        </w:tc>
        <w:tc>
          <w:tcPr>
            <w:tcW w:w="2483" w:type="dxa"/>
            <w:gridSpan w:val="2"/>
            <w:vMerge/>
            <w:shd w:val="clear" w:color="auto" w:fill="auto"/>
          </w:tcPr>
          <w:p w14:paraId="3DB7BA71" w14:textId="77777777" w:rsidR="008C615B" w:rsidRPr="00992B72" w:rsidRDefault="008C615B" w:rsidP="008C615B">
            <w:pPr>
              <w:rPr>
                <w:b/>
                <w:bCs/>
                <w:lang w:val="en-US"/>
              </w:rPr>
            </w:pPr>
          </w:p>
        </w:tc>
      </w:tr>
      <w:tr w:rsidR="008C615B" w:rsidRPr="00992B72" w14:paraId="5DBEB8B9" w14:textId="77777777" w:rsidTr="003474B7">
        <w:tc>
          <w:tcPr>
            <w:tcW w:w="10349" w:type="dxa"/>
            <w:gridSpan w:val="8"/>
            <w:shd w:val="clear" w:color="auto" w:fill="auto"/>
          </w:tcPr>
          <w:p w14:paraId="3FBF7473" w14:textId="77777777" w:rsidR="008C615B" w:rsidRPr="00992B72" w:rsidRDefault="008C615B" w:rsidP="008C615B">
            <w:pPr>
              <w:rPr>
                <w:b/>
                <w:bCs/>
                <w:lang w:val="sr-Cyrl-CS"/>
              </w:rPr>
            </w:pPr>
            <w:r w:rsidRPr="00992B72">
              <w:rPr>
                <w:b/>
                <w:bCs/>
                <w:lang w:val="sr-Cyrl-CS"/>
              </w:rPr>
              <w:t>Методе извођења наставе</w:t>
            </w:r>
          </w:p>
          <w:p w14:paraId="2EE336EC" w14:textId="77777777" w:rsidR="008C615B" w:rsidRPr="00992B72" w:rsidRDefault="00F6057A" w:rsidP="008C615B">
            <w:pPr>
              <w:rPr>
                <w:lang w:val="sr-Cyrl-CS"/>
              </w:rPr>
            </w:pPr>
            <w:r w:rsidRPr="00992B72">
              <w:rPr>
                <w:lang w:val="sr-Cyrl-CS"/>
              </w:rPr>
              <w:t>Предавања, вежбе, консултације, испит</w:t>
            </w:r>
          </w:p>
        </w:tc>
      </w:tr>
      <w:tr w:rsidR="008C615B" w:rsidRPr="00992B72" w14:paraId="341F8463" w14:textId="77777777" w:rsidTr="003474B7">
        <w:tc>
          <w:tcPr>
            <w:tcW w:w="10349" w:type="dxa"/>
            <w:gridSpan w:val="8"/>
            <w:shd w:val="clear" w:color="auto" w:fill="auto"/>
          </w:tcPr>
          <w:p w14:paraId="78C18BDD" w14:textId="77777777" w:rsidR="008C615B" w:rsidRPr="00992B72" w:rsidRDefault="008C615B" w:rsidP="003474B7">
            <w:pPr>
              <w:jc w:val="center"/>
              <w:rPr>
                <w:b/>
                <w:bCs/>
                <w:lang w:val="ru-RU"/>
              </w:rPr>
            </w:pPr>
            <w:r w:rsidRPr="00992B72">
              <w:rPr>
                <w:b/>
                <w:bCs/>
                <w:lang w:val="sr-Cyrl-CS"/>
              </w:rPr>
              <w:t>О</w:t>
            </w:r>
            <w:r w:rsidR="00406FC8" w:rsidRPr="00992B72">
              <w:rPr>
                <w:b/>
                <w:bCs/>
                <w:lang w:val="sr-Cyrl-CS"/>
              </w:rPr>
              <w:t xml:space="preserve">цена </w:t>
            </w:r>
            <w:r w:rsidRPr="00992B72">
              <w:rPr>
                <w:b/>
                <w:bCs/>
                <w:lang w:val="sr-Cyrl-CS"/>
              </w:rPr>
              <w:t>знања (максимални број поена 100)</w:t>
            </w:r>
          </w:p>
        </w:tc>
      </w:tr>
      <w:tr w:rsidR="008C615B" w:rsidRPr="00992B72" w14:paraId="606D0011" w14:textId="77777777" w:rsidTr="003474B7">
        <w:tc>
          <w:tcPr>
            <w:tcW w:w="3735" w:type="dxa"/>
            <w:gridSpan w:val="3"/>
            <w:shd w:val="clear" w:color="auto" w:fill="auto"/>
          </w:tcPr>
          <w:p w14:paraId="3826A168" w14:textId="77777777" w:rsidR="008C615B" w:rsidRPr="00992B72" w:rsidRDefault="008C615B" w:rsidP="008C615B">
            <w:pPr>
              <w:rPr>
                <w:lang w:val="sr-Cyrl-CS"/>
              </w:rPr>
            </w:pPr>
            <w:r w:rsidRPr="00992B72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620" w:type="dxa"/>
            <w:shd w:val="clear" w:color="auto" w:fill="auto"/>
          </w:tcPr>
          <w:p w14:paraId="3D0AEBA6" w14:textId="77777777" w:rsidR="008C615B" w:rsidRPr="00992B72" w:rsidRDefault="008C615B" w:rsidP="001172F7">
            <w:pPr>
              <w:jc w:val="center"/>
              <w:rPr>
                <w:b/>
                <w:bCs/>
                <w:lang w:val="en-US"/>
              </w:rPr>
            </w:pPr>
            <w:proofErr w:type="spellStart"/>
            <w:r w:rsidRPr="00992B72">
              <w:rPr>
                <w:b/>
                <w:bCs/>
                <w:lang w:val="en-US"/>
              </w:rPr>
              <w:t>поена</w:t>
            </w:r>
            <w:proofErr w:type="spellEnd"/>
          </w:p>
        </w:tc>
        <w:tc>
          <w:tcPr>
            <w:tcW w:w="2795" w:type="dxa"/>
            <w:gridSpan w:val="3"/>
            <w:shd w:val="clear" w:color="auto" w:fill="auto"/>
          </w:tcPr>
          <w:p w14:paraId="66FF031D" w14:textId="77777777" w:rsidR="008C615B" w:rsidRPr="00992B72" w:rsidRDefault="008C615B" w:rsidP="001172F7">
            <w:pPr>
              <w:jc w:val="center"/>
              <w:rPr>
                <w:lang w:val="en-US"/>
              </w:rPr>
            </w:pPr>
            <w:proofErr w:type="spellStart"/>
            <w:r w:rsidRPr="00992B72">
              <w:rPr>
                <w:lang w:val="en-US"/>
              </w:rPr>
              <w:t>Завршни</w:t>
            </w:r>
            <w:proofErr w:type="spellEnd"/>
            <w:r w:rsidRPr="00992B72">
              <w:rPr>
                <w:lang w:val="en-US"/>
              </w:rPr>
              <w:t xml:space="preserve"> </w:t>
            </w:r>
            <w:proofErr w:type="spellStart"/>
            <w:r w:rsidRPr="00992B72">
              <w:rPr>
                <w:lang w:val="en-US"/>
              </w:rPr>
              <w:t>испит</w:t>
            </w:r>
            <w:proofErr w:type="spellEnd"/>
          </w:p>
        </w:tc>
        <w:tc>
          <w:tcPr>
            <w:tcW w:w="2199" w:type="dxa"/>
            <w:shd w:val="clear" w:color="auto" w:fill="auto"/>
          </w:tcPr>
          <w:p w14:paraId="60275822" w14:textId="77777777" w:rsidR="008C615B" w:rsidRPr="00992B72" w:rsidRDefault="008C615B" w:rsidP="001172F7">
            <w:pPr>
              <w:jc w:val="center"/>
              <w:rPr>
                <w:b/>
                <w:iCs/>
                <w:lang w:val="en-US"/>
              </w:rPr>
            </w:pPr>
            <w:proofErr w:type="spellStart"/>
            <w:r w:rsidRPr="00992B72">
              <w:rPr>
                <w:b/>
                <w:iCs/>
                <w:lang w:val="en-US"/>
              </w:rPr>
              <w:t>поена</w:t>
            </w:r>
            <w:proofErr w:type="spellEnd"/>
          </w:p>
        </w:tc>
      </w:tr>
      <w:tr w:rsidR="008C615B" w:rsidRPr="00992B72" w14:paraId="511F110C" w14:textId="77777777" w:rsidTr="003474B7">
        <w:tc>
          <w:tcPr>
            <w:tcW w:w="3735" w:type="dxa"/>
            <w:gridSpan w:val="3"/>
            <w:shd w:val="clear" w:color="auto" w:fill="auto"/>
          </w:tcPr>
          <w:p w14:paraId="50A885B5" w14:textId="77777777" w:rsidR="008C615B" w:rsidRPr="00992B72" w:rsidRDefault="008C615B" w:rsidP="008C615B">
            <w:pPr>
              <w:rPr>
                <w:i/>
                <w:iCs/>
                <w:lang w:val="sr-Cyrl-CS"/>
              </w:rPr>
            </w:pPr>
            <w:r w:rsidRPr="00992B72">
              <w:rPr>
                <w:lang w:val="sr-Cyrl-CS"/>
              </w:rPr>
              <w:lastRenderedPageBreak/>
              <w:t>активност у току предавања</w:t>
            </w:r>
            <w:r w:rsidR="007807B3">
              <w:rPr>
                <w:lang w:val="sr-Cyrl-CS"/>
              </w:rPr>
              <w:t xml:space="preserve"> и вежби</w:t>
            </w:r>
          </w:p>
        </w:tc>
        <w:tc>
          <w:tcPr>
            <w:tcW w:w="1620" w:type="dxa"/>
            <w:shd w:val="clear" w:color="auto" w:fill="auto"/>
          </w:tcPr>
          <w:p w14:paraId="6C1E626B" w14:textId="77777777" w:rsidR="008C615B" w:rsidRPr="00992B72" w:rsidRDefault="00F6057A" w:rsidP="001172F7">
            <w:pPr>
              <w:jc w:val="center"/>
              <w:rPr>
                <w:b/>
                <w:bCs/>
                <w:lang w:val="sr-Cyrl-CS"/>
              </w:rPr>
            </w:pPr>
            <w:r w:rsidRPr="00992B72">
              <w:rPr>
                <w:b/>
                <w:bCs/>
                <w:lang w:val="sr-Cyrl-CS"/>
              </w:rPr>
              <w:t>10</w:t>
            </w:r>
          </w:p>
        </w:tc>
        <w:tc>
          <w:tcPr>
            <w:tcW w:w="2795" w:type="dxa"/>
            <w:gridSpan w:val="3"/>
            <w:shd w:val="clear" w:color="auto" w:fill="auto"/>
          </w:tcPr>
          <w:p w14:paraId="64B291C3" w14:textId="77777777" w:rsidR="008C615B" w:rsidRPr="00992B72" w:rsidRDefault="008C615B" w:rsidP="001172F7">
            <w:pPr>
              <w:jc w:val="center"/>
              <w:rPr>
                <w:i/>
                <w:iCs/>
                <w:lang w:val="sr-Cyrl-CS"/>
              </w:rPr>
            </w:pPr>
          </w:p>
        </w:tc>
        <w:tc>
          <w:tcPr>
            <w:tcW w:w="2199" w:type="dxa"/>
            <w:shd w:val="clear" w:color="auto" w:fill="auto"/>
          </w:tcPr>
          <w:p w14:paraId="318EDF73" w14:textId="77777777" w:rsidR="008C615B" w:rsidRPr="00992B72" w:rsidRDefault="008C615B" w:rsidP="001172F7">
            <w:pPr>
              <w:jc w:val="center"/>
              <w:rPr>
                <w:b/>
                <w:iCs/>
                <w:lang w:val="sr-Cyrl-CS"/>
              </w:rPr>
            </w:pPr>
          </w:p>
        </w:tc>
      </w:tr>
      <w:tr w:rsidR="008C615B" w:rsidRPr="00992B72" w14:paraId="1648419A" w14:textId="77777777" w:rsidTr="003474B7">
        <w:tc>
          <w:tcPr>
            <w:tcW w:w="3735" w:type="dxa"/>
            <w:gridSpan w:val="3"/>
            <w:shd w:val="clear" w:color="auto" w:fill="auto"/>
          </w:tcPr>
          <w:p w14:paraId="2FDDE422" w14:textId="77777777" w:rsidR="008C615B" w:rsidRPr="00992B72" w:rsidRDefault="007807B3" w:rsidP="008C615B">
            <w:pPr>
              <w:rPr>
                <w:i/>
                <w:iCs/>
                <w:lang w:val="sr-Cyrl-CS"/>
              </w:rPr>
            </w:pPr>
            <w:r w:rsidRPr="00992B72">
              <w:rPr>
                <w:lang w:val="sr-Cyrl-CS"/>
              </w:rPr>
              <w:t>колоквијуми</w:t>
            </w:r>
          </w:p>
        </w:tc>
        <w:tc>
          <w:tcPr>
            <w:tcW w:w="1620" w:type="dxa"/>
            <w:shd w:val="clear" w:color="auto" w:fill="auto"/>
          </w:tcPr>
          <w:p w14:paraId="6E85BFF8" w14:textId="77777777" w:rsidR="008C615B" w:rsidRPr="00992B72" w:rsidRDefault="00817B13" w:rsidP="001172F7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</w:t>
            </w:r>
            <w:r w:rsidR="00F6057A" w:rsidRPr="00992B72">
              <w:rPr>
                <w:b/>
                <w:bCs/>
                <w:lang w:val="sr-Cyrl-CS"/>
              </w:rPr>
              <w:t>0</w:t>
            </w:r>
          </w:p>
        </w:tc>
        <w:tc>
          <w:tcPr>
            <w:tcW w:w="2795" w:type="dxa"/>
            <w:gridSpan w:val="3"/>
            <w:shd w:val="clear" w:color="auto" w:fill="auto"/>
          </w:tcPr>
          <w:p w14:paraId="1C228236" w14:textId="77777777" w:rsidR="008C615B" w:rsidRPr="00992B72" w:rsidRDefault="008C615B" w:rsidP="008C615B">
            <w:pPr>
              <w:rPr>
                <w:i/>
                <w:iCs/>
                <w:lang w:val="sr-Cyrl-CS"/>
              </w:rPr>
            </w:pPr>
          </w:p>
        </w:tc>
        <w:tc>
          <w:tcPr>
            <w:tcW w:w="2199" w:type="dxa"/>
            <w:shd w:val="clear" w:color="auto" w:fill="auto"/>
          </w:tcPr>
          <w:p w14:paraId="72EA017E" w14:textId="77777777" w:rsidR="008C615B" w:rsidRPr="00992B72" w:rsidRDefault="008C615B" w:rsidP="001172F7">
            <w:pPr>
              <w:jc w:val="center"/>
              <w:rPr>
                <w:i/>
                <w:iCs/>
                <w:lang w:val="sr-Cyrl-CS"/>
              </w:rPr>
            </w:pPr>
          </w:p>
        </w:tc>
      </w:tr>
      <w:tr w:rsidR="00817B13" w:rsidRPr="00992B72" w14:paraId="243382B2" w14:textId="77777777" w:rsidTr="003474B7">
        <w:tc>
          <w:tcPr>
            <w:tcW w:w="3735" w:type="dxa"/>
            <w:gridSpan w:val="3"/>
            <w:shd w:val="clear" w:color="auto" w:fill="auto"/>
          </w:tcPr>
          <w:p w14:paraId="6D096A1D" w14:textId="77777777" w:rsidR="00817B13" w:rsidRPr="00992B72" w:rsidRDefault="00817B13" w:rsidP="008C615B">
            <w:pPr>
              <w:rPr>
                <w:lang w:val="sr-Cyrl-CS"/>
              </w:rPr>
            </w:pPr>
            <w:r>
              <w:rPr>
                <w:lang w:val="sr-Cyrl-CS"/>
              </w:rPr>
              <w:t>истраживачки рад</w:t>
            </w:r>
          </w:p>
        </w:tc>
        <w:tc>
          <w:tcPr>
            <w:tcW w:w="1620" w:type="dxa"/>
            <w:shd w:val="clear" w:color="auto" w:fill="auto"/>
          </w:tcPr>
          <w:p w14:paraId="1D38CB14" w14:textId="77777777" w:rsidR="00817B13" w:rsidRDefault="00817B13" w:rsidP="001172F7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20</w:t>
            </w:r>
          </w:p>
        </w:tc>
        <w:tc>
          <w:tcPr>
            <w:tcW w:w="2795" w:type="dxa"/>
            <w:gridSpan w:val="3"/>
            <w:shd w:val="clear" w:color="auto" w:fill="auto"/>
          </w:tcPr>
          <w:p w14:paraId="26D39183" w14:textId="77777777" w:rsidR="00817B13" w:rsidRPr="00992B72" w:rsidRDefault="00817B13" w:rsidP="008C615B">
            <w:pPr>
              <w:rPr>
                <w:i/>
                <w:iCs/>
                <w:lang w:val="sr-Cyrl-CS"/>
              </w:rPr>
            </w:pPr>
          </w:p>
        </w:tc>
        <w:tc>
          <w:tcPr>
            <w:tcW w:w="2199" w:type="dxa"/>
            <w:shd w:val="clear" w:color="auto" w:fill="auto"/>
          </w:tcPr>
          <w:p w14:paraId="1D8220DD" w14:textId="77777777" w:rsidR="00817B13" w:rsidRPr="00992B72" w:rsidRDefault="00817B13" w:rsidP="001172F7">
            <w:pPr>
              <w:jc w:val="center"/>
              <w:rPr>
                <w:i/>
                <w:iCs/>
                <w:lang w:val="sr-Cyrl-CS"/>
              </w:rPr>
            </w:pPr>
          </w:p>
        </w:tc>
      </w:tr>
      <w:tr w:rsidR="00F62E45" w:rsidRPr="00992B72" w14:paraId="68588B63" w14:textId="77777777" w:rsidTr="003474B7">
        <w:tc>
          <w:tcPr>
            <w:tcW w:w="3735" w:type="dxa"/>
            <w:gridSpan w:val="3"/>
            <w:shd w:val="clear" w:color="auto" w:fill="auto"/>
          </w:tcPr>
          <w:p w14:paraId="6729BA48" w14:textId="77777777" w:rsidR="00F62E45" w:rsidRDefault="00F62E45" w:rsidP="008C615B">
            <w:pPr>
              <w:rPr>
                <w:lang w:val="sr-Cyrl-CS"/>
              </w:rPr>
            </w:pPr>
            <w:r>
              <w:rPr>
                <w:lang w:val="sr-Cyrl-CS"/>
              </w:rPr>
              <w:t>Испит</w:t>
            </w:r>
          </w:p>
        </w:tc>
        <w:tc>
          <w:tcPr>
            <w:tcW w:w="1620" w:type="dxa"/>
            <w:shd w:val="clear" w:color="auto" w:fill="auto"/>
          </w:tcPr>
          <w:p w14:paraId="46DC5145" w14:textId="77777777" w:rsidR="00F62E45" w:rsidRDefault="00F62E45" w:rsidP="001172F7">
            <w:pPr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2795" w:type="dxa"/>
            <w:gridSpan w:val="3"/>
            <w:shd w:val="clear" w:color="auto" w:fill="auto"/>
          </w:tcPr>
          <w:p w14:paraId="0D269A3D" w14:textId="77777777" w:rsidR="00F62E45" w:rsidRPr="00992B72" w:rsidRDefault="00F62E45" w:rsidP="008C615B">
            <w:pPr>
              <w:rPr>
                <w:i/>
                <w:iCs/>
                <w:lang w:val="sr-Cyrl-CS"/>
              </w:rPr>
            </w:pPr>
            <w:r>
              <w:rPr>
                <w:b/>
                <w:bCs/>
                <w:lang w:val="sr-Cyrl-CS"/>
              </w:rPr>
              <w:t>50</w:t>
            </w:r>
          </w:p>
        </w:tc>
        <w:tc>
          <w:tcPr>
            <w:tcW w:w="2199" w:type="dxa"/>
            <w:shd w:val="clear" w:color="auto" w:fill="auto"/>
          </w:tcPr>
          <w:p w14:paraId="1CF7C54B" w14:textId="77777777" w:rsidR="00F62E45" w:rsidRPr="00992B72" w:rsidRDefault="00F62E45" w:rsidP="001172F7">
            <w:pPr>
              <w:jc w:val="center"/>
              <w:rPr>
                <w:i/>
                <w:iCs/>
                <w:lang w:val="sr-Cyrl-CS"/>
              </w:rPr>
            </w:pPr>
          </w:p>
        </w:tc>
      </w:tr>
    </w:tbl>
    <w:p w14:paraId="27E83733" w14:textId="77777777" w:rsidR="008C615B" w:rsidRPr="00992B72" w:rsidRDefault="008C615B">
      <w:pPr>
        <w:rPr>
          <w:lang w:val="ru-RU"/>
        </w:rPr>
      </w:pPr>
    </w:p>
    <w:sectPr w:rsidR="008C615B" w:rsidRPr="00992B72" w:rsidSect="00DE24E8">
      <w:pgSz w:w="11900" w:h="16820"/>
      <w:pgMar w:top="567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328EE"/>
    <w:multiLevelType w:val="hybridMultilevel"/>
    <w:tmpl w:val="60BC74A2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092683"/>
    <w:multiLevelType w:val="hybridMultilevel"/>
    <w:tmpl w:val="BEEC15C6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FA6B25"/>
    <w:multiLevelType w:val="hybridMultilevel"/>
    <w:tmpl w:val="1C067AD8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615B"/>
    <w:rsid w:val="000459C6"/>
    <w:rsid w:val="00046CB7"/>
    <w:rsid w:val="00064437"/>
    <w:rsid w:val="00072940"/>
    <w:rsid w:val="000B5E99"/>
    <w:rsid w:val="000B78DE"/>
    <w:rsid w:val="000C3FA4"/>
    <w:rsid w:val="000F56A6"/>
    <w:rsid w:val="0010014D"/>
    <w:rsid w:val="001172F7"/>
    <w:rsid w:val="00122B48"/>
    <w:rsid w:val="00137263"/>
    <w:rsid w:val="0016441E"/>
    <w:rsid w:val="001E1346"/>
    <w:rsid w:val="001E34BD"/>
    <w:rsid w:val="001E6163"/>
    <w:rsid w:val="001F2057"/>
    <w:rsid w:val="00230227"/>
    <w:rsid w:val="0023146C"/>
    <w:rsid w:val="00271EF1"/>
    <w:rsid w:val="00275A1A"/>
    <w:rsid w:val="002B0F2F"/>
    <w:rsid w:val="002B5EC3"/>
    <w:rsid w:val="002F237A"/>
    <w:rsid w:val="003474B7"/>
    <w:rsid w:val="0036209E"/>
    <w:rsid w:val="00371110"/>
    <w:rsid w:val="003823FC"/>
    <w:rsid w:val="00383F96"/>
    <w:rsid w:val="00395F85"/>
    <w:rsid w:val="003D72CA"/>
    <w:rsid w:val="00406FC8"/>
    <w:rsid w:val="004F38CD"/>
    <w:rsid w:val="004F59F7"/>
    <w:rsid w:val="005878E9"/>
    <w:rsid w:val="005B2AE2"/>
    <w:rsid w:val="005E5676"/>
    <w:rsid w:val="0065105C"/>
    <w:rsid w:val="0065259B"/>
    <w:rsid w:val="00662729"/>
    <w:rsid w:val="00683758"/>
    <w:rsid w:val="006B77D3"/>
    <w:rsid w:val="007401F1"/>
    <w:rsid w:val="00752A42"/>
    <w:rsid w:val="007807B3"/>
    <w:rsid w:val="0078487C"/>
    <w:rsid w:val="007C6498"/>
    <w:rsid w:val="007D154B"/>
    <w:rsid w:val="007E727C"/>
    <w:rsid w:val="007F48E3"/>
    <w:rsid w:val="00814B0D"/>
    <w:rsid w:val="00815F6F"/>
    <w:rsid w:val="00817B13"/>
    <w:rsid w:val="00826989"/>
    <w:rsid w:val="00884439"/>
    <w:rsid w:val="008A4690"/>
    <w:rsid w:val="008A727C"/>
    <w:rsid w:val="008B0150"/>
    <w:rsid w:val="008C615B"/>
    <w:rsid w:val="00966BBA"/>
    <w:rsid w:val="00984532"/>
    <w:rsid w:val="00992B72"/>
    <w:rsid w:val="009A7B0F"/>
    <w:rsid w:val="009D1D81"/>
    <w:rsid w:val="00A26668"/>
    <w:rsid w:val="00A5618E"/>
    <w:rsid w:val="00AA4E40"/>
    <w:rsid w:val="00AD76EC"/>
    <w:rsid w:val="00AE17BB"/>
    <w:rsid w:val="00AE2B19"/>
    <w:rsid w:val="00B27707"/>
    <w:rsid w:val="00B42277"/>
    <w:rsid w:val="00B46647"/>
    <w:rsid w:val="00B5336A"/>
    <w:rsid w:val="00B7110C"/>
    <w:rsid w:val="00B7608F"/>
    <w:rsid w:val="00B82F10"/>
    <w:rsid w:val="00B96865"/>
    <w:rsid w:val="00BA4254"/>
    <w:rsid w:val="00BC3AFC"/>
    <w:rsid w:val="00C50FFA"/>
    <w:rsid w:val="00C5263F"/>
    <w:rsid w:val="00CD10B8"/>
    <w:rsid w:val="00D24C67"/>
    <w:rsid w:val="00DB2D89"/>
    <w:rsid w:val="00DC2971"/>
    <w:rsid w:val="00DC663A"/>
    <w:rsid w:val="00DE24E8"/>
    <w:rsid w:val="00DF46C8"/>
    <w:rsid w:val="00DF712C"/>
    <w:rsid w:val="00E04CBB"/>
    <w:rsid w:val="00E2396E"/>
    <w:rsid w:val="00E2728E"/>
    <w:rsid w:val="00E32BE1"/>
    <w:rsid w:val="00E45EC5"/>
    <w:rsid w:val="00EA5E99"/>
    <w:rsid w:val="00F31A38"/>
    <w:rsid w:val="00F47DA5"/>
    <w:rsid w:val="00F6057A"/>
    <w:rsid w:val="00F62E45"/>
    <w:rsid w:val="00FD7686"/>
    <w:rsid w:val="00FF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62FB65F"/>
  <w14:defaultImageDpi w14:val="300"/>
  <w15:chartTrackingRefBased/>
  <w15:docId w15:val="{C2E37C32-3B9B-45CD-BB6F-00BB233C3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615B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2">
    <w:name w:val="heading 2"/>
    <w:basedOn w:val="Normal"/>
    <w:link w:val="Heading2Char"/>
    <w:uiPriority w:val="9"/>
    <w:qFormat/>
    <w:rsid w:val="00AE2B19"/>
    <w:pPr>
      <w:widowControl/>
      <w:autoSpaceDE/>
      <w:autoSpaceDN/>
      <w:adjustRightInd/>
      <w:spacing w:before="100" w:beforeAutospacing="1" w:after="100" w:afterAutospacing="1"/>
      <w:outlineLvl w:val="1"/>
    </w:pPr>
    <w:rPr>
      <w:b/>
      <w:bCs/>
      <w:sz w:val="36"/>
      <w:szCs w:val="36"/>
      <w:lang w:val="sr-Latn-RS" w:eastAsia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C61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72"/>
    <w:qFormat/>
    <w:rsid w:val="00E45EC5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AE2B19"/>
    <w:rPr>
      <w:b/>
      <w:bCs/>
      <w:sz w:val="36"/>
      <w:szCs w:val="36"/>
    </w:rPr>
  </w:style>
  <w:style w:type="character" w:customStyle="1" w:styleId="viiyi">
    <w:name w:val="viiyi"/>
    <w:basedOn w:val="DefaultParagraphFont"/>
    <w:rsid w:val="00AE2B19"/>
  </w:style>
  <w:style w:type="character" w:customStyle="1" w:styleId="jlqj4b">
    <w:name w:val="jlqj4b"/>
    <w:basedOn w:val="DefaultParagraphFont"/>
    <w:rsid w:val="00AE2B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633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22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68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6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1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9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688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565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5</vt:lpstr>
    </vt:vector>
  </TitlesOfParts>
  <Company>FFH</Company>
  <LinksUpToDate>false</LinksUpToDate>
  <CharactersWithSpaces>3784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5</dc:title>
  <dc:subject/>
  <dc:creator>Vera Dondur</dc:creator>
  <cp:keywords/>
  <cp:lastModifiedBy>Mološ</cp:lastModifiedBy>
  <cp:revision>6</cp:revision>
  <dcterms:created xsi:type="dcterms:W3CDTF">2021-09-28T11:37:00Z</dcterms:created>
  <dcterms:modified xsi:type="dcterms:W3CDTF">2021-09-28T12:41:00Z</dcterms:modified>
</cp:coreProperties>
</file>